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40" w:rsidRPr="00047940" w:rsidRDefault="00047940" w:rsidP="00047940">
      <w:pPr>
        <w:autoSpaceDN w:val="0"/>
        <w:spacing w:after="200" w:line="240" w:lineRule="auto"/>
        <w:ind w:right="-283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Приложение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4</w:t>
      </w:r>
    </w:p>
    <w:p w:rsidR="00047940" w:rsidRPr="00047940" w:rsidRDefault="00047940" w:rsidP="00047940">
      <w:pPr>
        <w:spacing w:after="0" w:line="240" w:lineRule="auto"/>
        <w:ind w:right="-283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047940" w:rsidRPr="00047940" w:rsidRDefault="00047940" w:rsidP="00047940">
      <w:pPr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u w:val="single"/>
        </w:rPr>
      </w:pPr>
      <w:r w:rsidRPr="00047940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 «Иностранный язык»</w:t>
      </w:r>
    </w:p>
    <w:p w:rsidR="00047940" w:rsidRPr="00047940" w:rsidRDefault="00047940" w:rsidP="00047940">
      <w:pPr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u w:val="single"/>
        </w:rPr>
      </w:pPr>
    </w:p>
    <w:p w:rsidR="00047940" w:rsidRPr="00047940" w:rsidRDefault="00047940" w:rsidP="00047940">
      <w:pPr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1. Учебные программы</w:t>
      </w:r>
    </w:p>
    <w:p w:rsidR="00047940" w:rsidRPr="00224FEF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>В 2022/2023 учебном году используются следующие учебные программы:</w:t>
      </w:r>
    </w:p>
    <w:tbl>
      <w:tblPr>
        <w:tblStyle w:val="3"/>
        <w:tblpPr w:leftFromText="180" w:rightFromText="180" w:vertAnchor="text" w:horzAnchor="margin" w:tblpY="26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72"/>
        <w:gridCol w:w="972"/>
        <w:gridCol w:w="972"/>
        <w:gridCol w:w="972"/>
        <w:gridCol w:w="972"/>
        <w:gridCol w:w="972"/>
        <w:gridCol w:w="972"/>
      </w:tblGrid>
      <w:tr w:rsidR="00047940" w:rsidRPr="00224FEF" w:rsidTr="007E27A3">
        <w:trPr>
          <w:trHeight w:val="1311"/>
        </w:trPr>
        <w:tc>
          <w:tcPr>
            <w:tcW w:w="1526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224FEF">
              <w:rPr>
                <w:rFonts w:ascii="Times New Roman" w:hAnsi="Times New Roman"/>
                <w:sz w:val="22"/>
                <w:szCs w:val="22"/>
                <w:lang w:val="be-BY"/>
              </w:rPr>
              <w:t>Класс</w:t>
            </w:r>
          </w:p>
        </w:tc>
        <w:tc>
          <w:tcPr>
            <w:tcW w:w="709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III</w:t>
            </w: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IV</w:t>
            </w: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V (базов. и</w:t>
            </w: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VI</w:t>
            </w:r>
          </w:p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базов.и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 xml:space="preserve">VII (базов. и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 xml:space="preserve">VIII (базов. и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24FEF">
              <w:rPr>
                <w:rFonts w:ascii="Times New Roman" w:hAnsi="Times New Roman"/>
                <w:sz w:val="22"/>
                <w:szCs w:val="22"/>
              </w:rPr>
              <w:t xml:space="preserve">X (базов. и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 xml:space="preserve">X (базов. и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повыш.уров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72" w:type="dxa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 xml:space="preserve">XI (базов. и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повыш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24FEF">
              <w:rPr>
                <w:rFonts w:ascii="Times New Roman" w:hAnsi="Times New Roman"/>
                <w:sz w:val="22"/>
                <w:szCs w:val="22"/>
              </w:rPr>
              <w:t>уров</w:t>
            </w:r>
            <w:proofErr w:type="spellEnd"/>
            <w:r w:rsidRPr="00224FE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047940" w:rsidRPr="00224FEF" w:rsidTr="007E27A3">
        <w:tc>
          <w:tcPr>
            <w:tcW w:w="1526" w:type="dxa"/>
          </w:tcPr>
          <w:p w:rsidR="00047940" w:rsidRPr="00224FEF" w:rsidRDefault="00047940" w:rsidP="008E17B0">
            <w:pPr>
              <w:autoSpaceDN w:val="0"/>
              <w:ind w:right="-1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224FEF">
              <w:rPr>
                <w:rFonts w:ascii="Times New Roman" w:hAnsi="Times New Roman"/>
                <w:sz w:val="22"/>
                <w:szCs w:val="22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709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708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72" w:type="dxa"/>
            <w:vAlign w:val="center"/>
          </w:tcPr>
          <w:p w:rsidR="00047940" w:rsidRPr="00224FEF" w:rsidRDefault="00047940" w:rsidP="008E17B0">
            <w:pPr>
              <w:autoSpaceDN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EF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</w:tbl>
    <w:p w:rsidR="00047940" w:rsidRPr="00224FEF" w:rsidRDefault="00047940" w:rsidP="008E17B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24FEF" w:rsidRPr="00ED786F" w:rsidRDefault="00224FEF" w:rsidP="00224FEF">
      <w:pPr>
        <w:tabs>
          <w:tab w:val="right" w:pos="963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согласно типовым учебным планам общего среднего образования в 2022/2023 учебном году изменено количество часов, отведенных на изучение учебного предмета «Иностранный язык» в </w:t>
      </w:r>
      <w:r w:rsidRPr="00ED786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>–Х</w:t>
      </w:r>
      <w:r w:rsidRPr="00ED786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 на базовом уровне </w:t>
      </w:r>
      <w:r w:rsidRPr="00ED786F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>70 учебных часов в год</w:t>
      </w:r>
      <w:r w:rsidRPr="00ED786F">
        <w:rPr>
          <w:rFonts w:ascii="Times New Roman" w:hAnsi="Times New Roman" w:cs="Times New Roman"/>
          <w:bCs/>
          <w:sz w:val="30"/>
          <w:szCs w:val="30"/>
        </w:rPr>
        <w:t xml:space="preserve"> (2 учебных часа в неделю); на повышенном уровне – </w:t>
      </w: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>140 учебных часов в год</w:t>
      </w:r>
      <w:r w:rsidRPr="00ED786F">
        <w:rPr>
          <w:rFonts w:ascii="Times New Roman" w:hAnsi="Times New Roman" w:cs="Times New Roman"/>
          <w:bCs/>
          <w:sz w:val="30"/>
          <w:szCs w:val="30"/>
        </w:rPr>
        <w:t xml:space="preserve"> (4 учебных часа в неделю).</w:t>
      </w: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данными изменениями образовательный процесс будет организован по обновленным учебным программам.</w:t>
      </w:r>
    </w:p>
    <w:p w:rsidR="00224FEF" w:rsidRPr="00ED786F" w:rsidRDefault="00224FEF" w:rsidP="00224F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786F">
        <w:rPr>
          <w:rFonts w:ascii="Times New Roman" w:eastAsia="Calibri" w:hAnsi="Times New Roman" w:cs="Times New Roman"/>
          <w:sz w:val="30"/>
          <w:szCs w:val="30"/>
        </w:rPr>
        <w:t>В 2022/2023 учебном году выпускной экзамен по учебному предмету «Иностранный язык» по завершении обучения и воспитания на III ступени общего среднего образования проводиться не будет.</w:t>
      </w:r>
    </w:p>
    <w:p w:rsidR="00224FEF" w:rsidRPr="00ED786F" w:rsidRDefault="00224FEF" w:rsidP="00224FEF">
      <w:pPr>
        <w:tabs>
          <w:tab w:val="right" w:pos="9639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содержание учебной программы для Х класса (базовый и повышенный уровни) внесены следующие изменения: </w:t>
      </w:r>
    </w:p>
    <w:p w:rsidR="00224FEF" w:rsidRPr="00ED786F" w:rsidRDefault="005D4E99" w:rsidP="00781BCB">
      <w:pPr>
        <w:pStyle w:val="ac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eastAsia="Calibri" w:hAnsi="Times New Roman" w:cs="Times New Roman"/>
          <w:sz w:val="30"/>
          <w:szCs w:val="30"/>
        </w:rPr>
        <w:tab/>
      </w:r>
      <w:r w:rsidRPr="00ED786F">
        <w:rPr>
          <w:rFonts w:ascii="Times New Roman" w:eastAsia="Calibri" w:hAnsi="Times New Roman" w:cs="Times New Roman"/>
          <w:sz w:val="30"/>
          <w:szCs w:val="30"/>
        </w:rPr>
        <w:tab/>
        <w:t>- сокращен</w:t>
      </w:r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r w:rsidR="00224FEF" w:rsidRPr="00ED786F">
        <w:rPr>
          <w:rFonts w:ascii="Times New Roman" w:hAnsi="Times New Roman" w:cs="Times New Roman"/>
          <w:sz w:val="30"/>
          <w:szCs w:val="30"/>
        </w:rPr>
        <w:t>объем продуктивного лексического минимума. Общий объем продуктивной лексики составляет 1710–1990 лексических единиц;</w:t>
      </w:r>
    </w:p>
    <w:p w:rsidR="00224FEF" w:rsidRPr="00ED786F" w:rsidRDefault="00B67BE0" w:rsidP="00781BCB">
      <w:pPr>
        <w:pStyle w:val="ac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ab/>
      </w:r>
      <w:r w:rsidRPr="00ED786F">
        <w:rPr>
          <w:rFonts w:ascii="Times New Roman" w:hAnsi="Times New Roman" w:cs="Times New Roman"/>
          <w:sz w:val="30"/>
          <w:szCs w:val="30"/>
        </w:rPr>
        <w:tab/>
      </w:r>
      <w:r w:rsidRPr="00ED786F">
        <w:rPr>
          <w:rFonts w:ascii="Times New Roman" w:eastAsia="Calibri" w:hAnsi="Times New Roman" w:cs="Times New Roman"/>
          <w:sz w:val="30"/>
          <w:szCs w:val="30"/>
        </w:rPr>
        <w:t>-</w:t>
      </w:r>
      <w:r w:rsidRPr="00ED786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24FEF" w:rsidRPr="00ED786F">
        <w:rPr>
          <w:rFonts w:ascii="Times New Roman" w:hAnsi="Times New Roman" w:cs="Times New Roman"/>
          <w:sz w:val="30"/>
          <w:szCs w:val="30"/>
        </w:rPr>
        <w:t>сокращен объем рецептивного лексического минимума. Общий объем рецептивной лексики составляет 1090–1620 лексических единиц;</w:t>
      </w:r>
    </w:p>
    <w:p w:rsidR="00224FEF" w:rsidRPr="00ED786F" w:rsidRDefault="005D4E99" w:rsidP="00224FEF">
      <w:pPr>
        <w:pStyle w:val="15"/>
        <w:ind w:left="0"/>
        <w:rPr>
          <w:rFonts w:ascii="Times New Roman" w:hAnsi="Times New Roman" w:cs="Times New Roman"/>
          <w:szCs w:val="30"/>
        </w:rPr>
      </w:pPr>
      <w:r w:rsidRPr="00ED786F">
        <w:rPr>
          <w:rFonts w:ascii="Times New Roman" w:hAnsi="Times New Roman" w:cs="Times New Roman"/>
          <w:szCs w:val="30"/>
          <w:lang w:val="be-BY"/>
        </w:rPr>
        <w:t xml:space="preserve">- </w:t>
      </w:r>
      <w:r w:rsidR="00224FEF" w:rsidRPr="00ED786F">
        <w:rPr>
          <w:rFonts w:ascii="Times New Roman" w:hAnsi="Times New Roman" w:cs="Times New Roman"/>
          <w:szCs w:val="30"/>
        </w:rPr>
        <w:t xml:space="preserve">сняты коммуникативные задачи: сравнить виды жилья в Республике Беларусь и стране изучаемого языка (тема «Виды жилья»); </w:t>
      </w:r>
      <w:r w:rsidR="00224FEF" w:rsidRPr="00ED786F">
        <w:rPr>
          <w:rFonts w:ascii="Times New Roman" w:hAnsi="Times New Roman" w:cs="Times New Roman"/>
          <w:iCs/>
          <w:szCs w:val="30"/>
        </w:rPr>
        <w:t xml:space="preserve">высказать предположения о перспективах развития образования (тема «Образование»); </w:t>
      </w:r>
      <w:r w:rsidR="00224FEF" w:rsidRPr="00ED786F">
        <w:rPr>
          <w:rFonts w:ascii="Times New Roman" w:hAnsi="Times New Roman" w:cs="Times New Roman"/>
          <w:szCs w:val="30"/>
        </w:rPr>
        <w:t xml:space="preserve">сделать краткий обзор основных новостей (тема «Средства массовой информации»); </w:t>
      </w:r>
      <w:r w:rsidR="00224FEF" w:rsidRPr="00ED786F">
        <w:rPr>
          <w:rFonts w:ascii="Times New Roman" w:hAnsi="Times New Roman" w:cs="Times New Roman"/>
          <w:iCs/>
          <w:szCs w:val="30"/>
        </w:rPr>
        <w:t>обосновать важность участия молодежи в общественной жизни (тема «Молодежь и общество»); обосновать важность развития науки и техники для современного общества (тема «Наука и техника»);</w:t>
      </w:r>
      <w:r w:rsidR="00224FEF" w:rsidRPr="00ED786F">
        <w:rPr>
          <w:rFonts w:ascii="Times New Roman" w:hAnsi="Times New Roman" w:cs="Times New Roman"/>
          <w:szCs w:val="30"/>
        </w:rPr>
        <w:t xml:space="preserve"> </w:t>
      </w:r>
    </w:p>
    <w:p w:rsidR="00224FEF" w:rsidRPr="00ED786F" w:rsidRDefault="00E83DD4" w:rsidP="00224FEF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224FEF" w:rsidRPr="00ED786F">
        <w:rPr>
          <w:rFonts w:ascii="Times New Roman" w:hAnsi="Times New Roman" w:cs="Times New Roman"/>
          <w:sz w:val="30"/>
          <w:szCs w:val="30"/>
        </w:rPr>
        <w:t>откорректирована коммуникативная задача: описать вклад выдающейся личности в развитие общества/культуры;</w:t>
      </w:r>
    </w:p>
    <w:p w:rsidR="00224FEF" w:rsidRPr="00ED786F" w:rsidRDefault="005D4E99" w:rsidP="00224FEF">
      <w:pPr>
        <w:pStyle w:val="15"/>
        <w:tabs>
          <w:tab w:val="left" w:pos="0"/>
          <w:tab w:val="left" w:pos="426"/>
          <w:tab w:val="left" w:pos="709"/>
        </w:tabs>
        <w:ind w:left="0"/>
        <w:rPr>
          <w:rFonts w:ascii="Times New Roman" w:hAnsi="Times New Roman" w:cs="Times New Roman"/>
          <w:szCs w:val="30"/>
        </w:rPr>
      </w:pPr>
      <w:r w:rsidRPr="00ED786F">
        <w:rPr>
          <w:rFonts w:ascii="Times New Roman" w:hAnsi="Times New Roman" w:cs="Times New Roman"/>
          <w:szCs w:val="30"/>
        </w:rPr>
        <w:t xml:space="preserve">- </w:t>
      </w:r>
      <w:r w:rsidR="00224FEF" w:rsidRPr="00ED786F">
        <w:rPr>
          <w:rFonts w:ascii="Times New Roman" w:hAnsi="Times New Roman" w:cs="Times New Roman"/>
          <w:szCs w:val="30"/>
        </w:rPr>
        <w:t xml:space="preserve">перенесен грамматический материал из раздела «Грамматический материал для продуктивного усвоения» в раздел «Грамматический материал для рецептивного усвоения»: </w:t>
      </w:r>
    </w:p>
    <w:p w:rsidR="00224FEF" w:rsidRPr="00ED786F" w:rsidRDefault="00224FEF" w:rsidP="00224FEF">
      <w:pPr>
        <w:pStyle w:val="15"/>
        <w:tabs>
          <w:tab w:val="left" w:pos="0"/>
          <w:tab w:val="left" w:pos="426"/>
          <w:tab w:val="left" w:pos="709"/>
        </w:tabs>
        <w:ind w:left="0"/>
        <w:rPr>
          <w:rFonts w:ascii="Times New Roman" w:hAnsi="Times New Roman" w:cs="Times New Roman"/>
          <w:b/>
          <w:i/>
          <w:szCs w:val="30"/>
        </w:rPr>
      </w:pPr>
      <w:r w:rsidRPr="00ED786F">
        <w:rPr>
          <w:rFonts w:ascii="Times New Roman" w:hAnsi="Times New Roman" w:cs="Times New Roman"/>
          <w:b/>
          <w:i/>
          <w:szCs w:val="30"/>
        </w:rPr>
        <w:t>Английский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Герундий: употребление после глаголов с предлогами.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Прямая и косвенная речь.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Немецкий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 xml:space="preserve">Имена существительные без формы множественного числа: субстантивированные инфинитивы; вещественные неисчисляемые, абстрактные, собирательные имена существительные; имена существительные меры и веса (исключение составляют имена существительные женского рода). 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 xml:space="preserve">Имена существительные без формы единственного числа: некоторые группы лиц: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Leute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Eltern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Geschwister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; имена существительные: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Finanzen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Ferien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Kosten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Makkaroni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Möbel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Papiere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(документы),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Shorts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die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Spagetti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 xml:space="preserve"> (немецкий язык).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Французский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Глагол: согласование времен (план прошедшего).</w:t>
      </w:r>
    </w:p>
    <w:p w:rsidR="00224FEF" w:rsidRPr="00ED786F" w:rsidRDefault="00224FEF" w:rsidP="0022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/>
        </w:rPr>
      </w:pPr>
      <w:r w:rsidRPr="00ED786F">
        <w:rPr>
          <w:rFonts w:ascii="Times New Roman" w:hAnsi="Times New Roman" w:cs="Times New Roman"/>
          <w:sz w:val="30"/>
          <w:szCs w:val="30"/>
        </w:rPr>
        <w:t>Наречие</w:t>
      </w:r>
      <w:r w:rsidRPr="00ED786F">
        <w:rPr>
          <w:rFonts w:ascii="Times New Roman" w:hAnsi="Times New Roman" w:cs="Times New Roman"/>
          <w:sz w:val="30"/>
          <w:szCs w:val="30"/>
          <w:lang w:val="fr-FR"/>
        </w:rPr>
        <w:t xml:space="preserve">: </w:t>
      </w:r>
      <w:r w:rsidRPr="00ED786F">
        <w:rPr>
          <w:rFonts w:ascii="Times New Roman" w:hAnsi="Times New Roman" w:cs="Times New Roman"/>
          <w:sz w:val="30"/>
          <w:szCs w:val="30"/>
        </w:rPr>
        <w:t>наречия</w:t>
      </w:r>
      <w:r w:rsidRPr="00ED786F">
        <w:rPr>
          <w:rFonts w:ascii="Times New Roman" w:hAnsi="Times New Roman" w:cs="Times New Roman"/>
          <w:sz w:val="30"/>
          <w:szCs w:val="30"/>
          <w:lang w:val="fr-FR"/>
        </w:rPr>
        <w:t xml:space="preserve"> </w:t>
      </w:r>
      <w:r w:rsidRPr="00ED786F">
        <w:rPr>
          <w:rFonts w:ascii="Times New Roman" w:hAnsi="Times New Roman" w:cs="Times New Roman"/>
          <w:sz w:val="30"/>
          <w:szCs w:val="30"/>
        </w:rPr>
        <w:t>времени</w:t>
      </w:r>
      <w:r w:rsidRPr="00ED786F">
        <w:rPr>
          <w:rFonts w:ascii="Times New Roman" w:hAnsi="Times New Roman" w:cs="Times New Roman"/>
          <w:sz w:val="30"/>
          <w:szCs w:val="30"/>
          <w:lang w:val="fr-FR"/>
        </w:rPr>
        <w:t>: aujourd’hui – ce jour-là, hier – la veille, demain – le lendemain.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Испанский язык</w:t>
      </w:r>
    </w:p>
    <w:p w:rsidR="00224FEF" w:rsidRPr="00ED786F" w:rsidRDefault="00224FEF" w:rsidP="00224FEF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Местоимение: притяжательные местоимения (полная форма) в роли имен прилагательных и имен существительных.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Китайский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Предложения с составным глагольным сказуемым: …</w:t>
      </w:r>
      <w:r w:rsidRPr="00ED786F">
        <w:rPr>
          <w:rFonts w:ascii="Times New Roman" w:eastAsia="MS Gothic" w:hAnsi="Times New Roman" w:cs="Times New Roman"/>
          <w:sz w:val="30"/>
          <w:szCs w:val="30"/>
        </w:rPr>
        <w:t>有</w:t>
      </w:r>
      <w:r w:rsidRPr="00ED786F">
        <w:rPr>
          <w:rFonts w:ascii="Times New Roman" w:hAnsi="Times New Roman" w:cs="Times New Roman"/>
          <w:sz w:val="30"/>
          <w:szCs w:val="30"/>
        </w:rPr>
        <w:t>…</w:t>
      </w:r>
      <w:r w:rsidRPr="00ED786F">
        <w:rPr>
          <w:rFonts w:ascii="Times New Roman" w:eastAsia="MS Gothic" w:hAnsi="Times New Roman" w:cs="Times New Roman"/>
          <w:sz w:val="30"/>
          <w:szCs w:val="30"/>
        </w:rPr>
        <w:t>要</w:t>
      </w:r>
      <w:r w:rsidRPr="00ED786F">
        <w:rPr>
          <w:rFonts w:ascii="Times New Roman" w:eastAsia="MS Gothic" w:hAnsi="Times New Roman" w:cs="Times New Roman"/>
          <w:sz w:val="30"/>
          <w:szCs w:val="30"/>
        </w:rPr>
        <w:t xml:space="preserve"> </w:t>
      </w:r>
      <w:r w:rsidRPr="00ED786F">
        <w:rPr>
          <w:rFonts w:ascii="Times New Roman" w:eastAsia="MS Gothic" w:hAnsi="Times New Roman" w:cs="Times New Roman"/>
          <w:sz w:val="30"/>
          <w:szCs w:val="30"/>
        </w:rPr>
        <w:t>做</w:t>
      </w:r>
      <w:r w:rsidRPr="00ED786F">
        <w:rPr>
          <w:rFonts w:ascii="Times New Roman" w:hAnsi="Times New Roman" w:cs="Times New Roman"/>
          <w:sz w:val="30"/>
          <w:szCs w:val="30"/>
        </w:rPr>
        <w:t>.</w:t>
      </w:r>
    </w:p>
    <w:p w:rsidR="00224FEF" w:rsidRPr="00ED786F" w:rsidRDefault="00224FEF" w:rsidP="00224FEF">
      <w:pPr>
        <w:tabs>
          <w:tab w:val="right" w:pos="963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содержание учебной программы для Х</w:t>
      </w:r>
      <w:r w:rsidRPr="00ED786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D78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класса (базовый и повышенный уровни) внесены следующие изменения</w:t>
      </w:r>
      <w:r w:rsidRPr="00ED786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24FEF" w:rsidRPr="00ED786F" w:rsidRDefault="00224FEF" w:rsidP="00224FEF">
      <w:pPr>
        <w:tabs>
          <w:tab w:val="right" w:pos="9639"/>
        </w:tabs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eastAsia="Calibri" w:hAnsi="Times New Roman" w:cs="Times New Roman"/>
          <w:sz w:val="30"/>
          <w:szCs w:val="30"/>
        </w:rPr>
        <w:t>- сокращен</w:t>
      </w:r>
      <w:r w:rsidRPr="00ED786F">
        <w:rPr>
          <w:rFonts w:ascii="Times New Roman" w:hAnsi="Times New Roman" w:cs="Times New Roman"/>
          <w:sz w:val="30"/>
          <w:szCs w:val="30"/>
        </w:rPr>
        <w:t xml:space="preserve"> объем продуктивного лексического минимума. Общий объем продуктивной лексики составляет 1910–2240 лексических единиц;</w:t>
      </w:r>
    </w:p>
    <w:p w:rsidR="00224FEF" w:rsidRPr="00ED786F" w:rsidRDefault="0069531A" w:rsidP="00224FEF">
      <w:pPr>
        <w:tabs>
          <w:tab w:val="right" w:pos="9639"/>
        </w:tabs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224FEF" w:rsidRPr="00ED786F">
        <w:rPr>
          <w:rFonts w:ascii="Times New Roman" w:hAnsi="Times New Roman" w:cs="Times New Roman"/>
          <w:sz w:val="30"/>
          <w:szCs w:val="30"/>
        </w:rPr>
        <w:t>сокращен объем рецептивного лексического минимума. Общий объем рецептивной лексики составляет 1270–1880 лексических единиц;</w:t>
      </w:r>
    </w:p>
    <w:p w:rsidR="00224FEF" w:rsidRPr="00ED786F" w:rsidRDefault="003B6350" w:rsidP="00224FEF">
      <w:pPr>
        <w:tabs>
          <w:tab w:val="right" w:pos="963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86F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224FEF" w:rsidRPr="00ED786F">
        <w:rPr>
          <w:rFonts w:ascii="Times New Roman" w:hAnsi="Times New Roman" w:cs="Times New Roman"/>
          <w:sz w:val="30"/>
          <w:szCs w:val="30"/>
        </w:rPr>
        <w:t xml:space="preserve">сняты коммуникативные задачи: выразить мнение о роли семьи в обществе; </w:t>
      </w:r>
      <w:r w:rsidR="00224FEF" w:rsidRPr="00ED786F">
        <w:rPr>
          <w:rFonts w:ascii="Times New Roman" w:hAnsi="Times New Roman" w:cs="Times New Roman"/>
          <w:iCs/>
          <w:sz w:val="30"/>
          <w:szCs w:val="30"/>
        </w:rPr>
        <w:t>обсудить модель счастливой семьи</w:t>
      </w:r>
      <w:r w:rsidR="00224FEF" w:rsidRPr="00ED786F">
        <w:rPr>
          <w:rFonts w:ascii="Times New Roman" w:hAnsi="Times New Roman" w:cs="Times New Roman"/>
          <w:sz w:val="30"/>
          <w:szCs w:val="30"/>
        </w:rPr>
        <w:t xml:space="preserve"> (тема «Семья»); </w:t>
      </w:r>
      <w:r w:rsidR="00224FEF" w:rsidRPr="00ED786F">
        <w:rPr>
          <w:rFonts w:ascii="Times New Roman" w:hAnsi="Times New Roman" w:cs="Times New Roman"/>
          <w:iCs/>
          <w:sz w:val="30"/>
          <w:szCs w:val="30"/>
        </w:rPr>
        <w:t xml:space="preserve">сравнить особенности различных профессий (тема «Выбор профессии»); </w:t>
      </w:r>
      <w:r w:rsidR="00224FEF" w:rsidRPr="00ED786F">
        <w:rPr>
          <w:rFonts w:ascii="Times New Roman" w:hAnsi="Times New Roman" w:cs="Times New Roman"/>
          <w:sz w:val="30"/>
          <w:szCs w:val="30"/>
        </w:rPr>
        <w:t>обсудить особенности национального характера представителей стран изучаемого языка (тема «Национальный характер»); обменяться мнениями о различных видах туризма (тема «Туризм»);</w:t>
      </w:r>
    </w:p>
    <w:p w:rsidR="00224FEF" w:rsidRPr="00ED786F" w:rsidRDefault="00224FEF" w:rsidP="00224FEF">
      <w:pPr>
        <w:pStyle w:val="15"/>
        <w:tabs>
          <w:tab w:val="left" w:pos="284"/>
          <w:tab w:val="left" w:pos="709"/>
        </w:tabs>
        <w:ind w:left="0"/>
        <w:rPr>
          <w:rFonts w:ascii="Times New Roman" w:hAnsi="Times New Roman" w:cs="Times New Roman"/>
          <w:szCs w:val="30"/>
        </w:rPr>
      </w:pPr>
      <w:r w:rsidRPr="00ED786F">
        <w:rPr>
          <w:rFonts w:ascii="Times New Roman" w:eastAsia="Calibri" w:hAnsi="Times New Roman" w:cs="Times New Roman"/>
          <w:szCs w:val="30"/>
        </w:rPr>
        <w:t xml:space="preserve">- </w:t>
      </w:r>
      <w:r w:rsidRPr="00ED786F">
        <w:rPr>
          <w:rFonts w:ascii="Times New Roman" w:hAnsi="Times New Roman" w:cs="Times New Roman"/>
          <w:szCs w:val="30"/>
        </w:rPr>
        <w:t>откорректирована коммуникативная задача: рассказать о наиболее популярных видах туризма в Республике Беларусь и в стране изучаемого языка» (тема «Туризм»);</w:t>
      </w:r>
    </w:p>
    <w:p w:rsidR="00224FEF" w:rsidRPr="00ED786F" w:rsidRDefault="00224FEF" w:rsidP="00224FEF">
      <w:pPr>
        <w:pStyle w:val="15"/>
        <w:tabs>
          <w:tab w:val="left" w:pos="0"/>
          <w:tab w:val="left" w:pos="426"/>
          <w:tab w:val="left" w:pos="709"/>
        </w:tabs>
        <w:ind w:left="0"/>
        <w:rPr>
          <w:rFonts w:ascii="Times New Roman" w:hAnsi="Times New Roman" w:cs="Times New Roman"/>
          <w:szCs w:val="30"/>
        </w:rPr>
      </w:pPr>
      <w:r w:rsidRPr="00ED786F">
        <w:rPr>
          <w:rFonts w:ascii="Times New Roman" w:eastAsia="Calibri" w:hAnsi="Times New Roman" w:cs="Times New Roman"/>
          <w:szCs w:val="30"/>
        </w:rPr>
        <w:lastRenderedPageBreak/>
        <w:t xml:space="preserve">- </w:t>
      </w:r>
      <w:r w:rsidRPr="00ED786F">
        <w:rPr>
          <w:rFonts w:ascii="Times New Roman" w:hAnsi="Times New Roman" w:cs="Times New Roman"/>
          <w:szCs w:val="30"/>
        </w:rPr>
        <w:t xml:space="preserve">перенесен грамматический материал из раздела «Грамматический материал для продуктивного усвоения» в раздел «Грамматический материал для рецептивного усвоения»: </w:t>
      </w:r>
    </w:p>
    <w:p w:rsidR="00224FEF" w:rsidRPr="00ED786F" w:rsidRDefault="00224FEF" w:rsidP="00BE2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Английский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Сослагательное наклонение в сложноподчиненных предложениях нереального условия, относящихся к настоящему, будущему</w:t>
      </w:r>
    </w:p>
    <w:p w:rsidR="00224FEF" w:rsidRPr="00ED786F" w:rsidRDefault="00224FEF" w:rsidP="0022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и прошедшему времени.</w:t>
      </w:r>
    </w:p>
    <w:p w:rsidR="00224FEF" w:rsidRPr="00ED786F" w:rsidRDefault="00224FEF" w:rsidP="00BE2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Немецкий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 xml:space="preserve">Сложноподчиненные предложения: уступительные придаточные предложения с союзами 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obwohl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ED786F">
        <w:rPr>
          <w:rFonts w:ascii="Times New Roman" w:hAnsi="Times New Roman" w:cs="Times New Roman"/>
          <w:sz w:val="30"/>
          <w:szCs w:val="30"/>
        </w:rPr>
        <w:t>obgleich</w:t>
      </w:r>
      <w:proofErr w:type="spellEnd"/>
      <w:r w:rsidRPr="00ED786F">
        <w:rPr>
          <w:rFonts w:ascii="Times New Roman" w:hAnsi="Times New Roman" w:cs="Times New Roman"/>
          <w:sz w:val="30"/>
          <w:szCs w:val="30"/>
        </w:rPr>
        <w:t>.</w:t>
      </w:r>
    </w:p>
    <w:p w:rsidR="00224FEF" w:rsidRPr="00ED786F" w:rsidRDefault="00224FEF" w:rsidP="00BE2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Французский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Прямой и косвенный вопрос.</w:t>
      </w:r>
    </w:p>
    <w:p w:rsidR="00224FEF" w:rsidRPr="00ED786F" w:rsidRDefault="00224FEF" w:rsidP="00BE2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Испанский язык</w:t>
      </w:r>
    </w:p>
    <w:p w:rsidR="00224FEF" w:rsidRPr="00ED786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86F">
        <w:rPr>
          <w:rFonts w:ascii="Times New Roman" w:hAnsi="Times New Roman" w:cs="Times New Roman"/>
          <w:sz w:val="30"/>
          <w:szCs w:val="30"/>
        </w:rPr>
        <w:t>Местоимение: предложная и беспредложная формы личных местоимений в качестве прямых и к</w:t>
      </w:r>
      <w:bookmarkStart w:id="0" w:name="_GoBack"/>
      <w:bookmarkEnd w:id="0"/>
      <w:r w:rsidRPr="00ED786F">
        <w:rPr>
          <w:rFonts w:ascii="Times New Roman" w:hAnsi="Times New Roman" w:cs="Times New Roman"/>
          <w:sz w:val="30"/>
          <w:szCs w:val="30"/>
        </w:rPr>
        <w:t>освенных дополнений.</w:t>
      </w:r>
    </w:p>
    <w:p w:rsidR="00224FEF" w:rsidRPr="00ED786F" w:rsidRDefault="00224FEF" w:rsidP="00BE2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786F">
        <w:rPr>
          <w:rFonts w:ascii="Times New Roman" w:hAnsi="Times New Roman" w:cs="Times New Roman"/>
          <w:b/>
          <w:i/>
          <w:sz w:val="30"/>
          <w:szCs w:val="30"/>
        </w:rPr>
        <w:t>Китайский язык</w:t>
      </w:r>
    </w:p>
    <w:p w:rsidR="00224FEF" w:rsidRPr="00224FEF" w:rsidRDefault="00224FEF" w:rsidP="00224F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786F">
        <w:rPr>
          <w:rFonts w:ascii="Times New Roman" w:hAnsi="Times New Roman" w:cs="Times New Roman"/>
          <w:sz w:val="30"/>
          <w:szCs w:val="30"/>
        </w:rPr>
        <w:t>Систематизация предложений с инверсированным порядком слов</w:t>
      </w:r>
      <w:r w:rsidR="00BE20A5" w:rsidRPr="00ED786F">
        <w:rPr>
          <w:rFonts w:ascii="Times New Roman" w:hAnsi="Times New Roman" w:cs="Times New Roman"/>
          <w:sz w:val="30"/>
          <w:szCs w:val="30"/>
        </w:rPr>
        <w:t>,</w:t>
      </w:r>
      <w:r w:rsidRPr="00ED786F">
        <w:rPr>
          <w:rFonts w:ascii="Times New Roman" w:hAnsi="Times New Roman" w:cs="Times New Roman"/>
          <w:sz w:val="30"/>
          <w:szCs w:val="30"/>
        </w:rPr>
        <w:t xml:space="preserve"> фразовых модальных частиц.</w:t>
      </w:r>
    </w:p>
    <w:p w:rsidR="00047940" w:rsidRPr="00224FEF" w:rsidRDefault="00047940" w:rsidP="00224F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1" w:name="_Hlk109895447"/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fldChar w:fldCharType="begin"/>
      </w:r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instrText xml:space="preserve"> HYPERLINK "https://adu.by/" </w:instrText>
      </w:r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fldChar w:fldCharType="separate"/>
      </w:r>
      <w:r w:rsidRPr="00224FEF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shd w:val="clear" w:color="auto" w:fill="FFFFFF"/>
        </w:rPr>
        <w:t>https://adu.by/</w:t>
      </w:r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fldChar w:fldCharType="end"/>
      </w:r>
      <w:r w:rsidRPr="00224FEF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224FE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Главная / Образовательный процесс. 2022/2023 учебный год / Общее среднее образование / </w:t>
      </w:r>
      <w:hyperlink r:id="rId8" w:history="1">
        <w:r w:rsidRPr="00224FEF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I—I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классы</w:t>
        </w:r>
      </w:hyperlink>
      <w:r w:rsidRPr="00224FEF">
        <w:rPr>
          <w:rFonts w:ascii="Times New Roman" w:eastAsia="Calibri" w:hAnsi="Times New Roman" w:cs="Times New Roman"/>
          <w:i/>
          <w:iCs/>
          <w:sz w:val="30"/>
          <w:szCs w:val="30"/>
        </w:rPr>
        <w:t>;</w:t>
      </w:r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</w:t>
      </w:r>
      <w:hyperlink r:id="rId9" w:history="1"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Учебные предметы. 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—XI классы</w:t>
        </w:r>
      </w:hyperlink>
      <w:bookmarkEnd w:id="1"/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047940" w:rsidRPr="00224FEF" w:rsidRDefault="00047940" w:rsidP="00224FE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24FEF">
        <w:rPr>
          <w:rFonts w:ascii="Times New Roman" w:eastAsia="Calibri" w:hAnsi="Times New Roman" w:cs="Times New Roman"/>
          <w:b/>
          <w:sz w:val="30"/>
          <w:szCs w:val="30"/>
          <w:u w:val="single"/>
        </w:rPr>
        <w:t>2. Учебные издания</w:t>
      </w:r>
    </w:p>
    <w:p w:rsidR="00047940" w:rsidRPr="00224FEF" w:rsidRDefault="00047940" w:rsidP="00224FEF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Пералік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выданняў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прыгодныя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выкарыстання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ў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бібліятэчных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фондах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устаноў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рэалізуюць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адукацыйныя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, у 2022/2023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навучальным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годзе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>» (утвержден 25.03.2022 г.). Данный документ опубликован в бюллетене Министерства образования Республики Беларусь «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Зборнік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нарматыўных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дакументаў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» (№ 8, 2022), размещен на национальном образовательном портале: </w:t>
      </w:r>
      <w:hyperlink r:id="rId10" w:history="1"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</w:t>
        </w:r>
      </w:hyperlink>
      <w:r w:rsidRPr="00224FEF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1" w:history="1"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Главная / Образовательный процесс. 2022/2023 учебный год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 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 Общее среднее образование / Перечни учебных изданий</w:t>
        </w:r>
      </w:hyperlink>
      <w:r w:rsidRPr="00224FEF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47940" w:rsidRPr="00224FEF" w:rsidRDefault="00047940" w:rsidP="00224FEF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224FEF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2" w:history="1">
        <w:r w:rsidRPr="00224FEF">
          <w:rPr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224FEF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047940" w:rsidRPr="00224FEF" w:rsidRDefault="00047940" w:rsidP="008E17B0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учебниками и учебными пособиями размещены на национальном образовательном портале: </w:t>
      </w:r>
      <w:hyperlink r:id="rId13" w:history="1"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https://adu.by/</w:t>
        </w:r>
      </w:hyperlink>
      <w:r w:rsidRPr="00224FEF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224FE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Главная / Образовательный процесс. 2022/2023 учебный год / Общее среднее образование / </w:t>
      </w:r>
      <w:hyperlink r:id="rId14" w:history="1">
        <w:r w:rsidRPr="00224FEF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I—I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классы</w:t>
        </w:r>
      </w:hyperlink>
      <w:r w:rsidRPr="00224FEF">
        <w:rPr>
          <w:rFonts w:ascii="Times New Roman" w:eastAsia="Calibri" w:hAnsi="Times New Roman" w:cs="Times New Roman"/>
          <w:i/>
          <w:iCs/>
          <w:sz w:val="30"/>
          <w:szCs w:val="30"/>
        </w:rPr>
        <w:t>;</w:t>
      </w:r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</w:t>
      </w:r>
      <w:hyperlink r:id="rId15" w:history="1">
        <w:proofErr w:type="spellStart"/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Уче</w:t>
        </w:r>
        <w:proofErr w:type="spellEnd"/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be-BY"/>
          </w:rPr>
          <w:t>б</w:t>
        </w:r>
        <w:proofErr w:type="spellStart"/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ные</w:t>
        </w:r>
        <w:proofErr w:type="spellEnd"/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предметы. 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224FEF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—XI классы</w:t>
        </w:r>
      </w:hyperlink>
      <w:r w:rsidRPr="00224FE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047940" w:rsidRPr="00224FEF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lastRenderedPageBreak/>
        <w:t>Обращаем внимание, что с 2020 года учебные пособия по</w:t>
      </w:r>
      <w:r w:rsidRPr="00224FEF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иностранным языкам издаются без электронного оптического диска (СD). Электронные приложения к учебным пособиям размещены на ресурсе </w:t>
      </w:r>
      <w:hyperlink r:id="rId16" w:history="1">
        <w:r w:rsidRPr="00224FEF">
          <w:rPr>
            <w:rFonts w:ascii="Times New Roman" w:eastAsia="Calibri" w:hAnsi="Times New Roman" w:cs="Times New Roman"/>
            <w:i/>
            <w:sz w:val="30"/>
            <w:szCs w:val="30"/>
          </w:rPr>
          <w:t>https://lingvo.adu.by</w:t>
        </w:r>
      </w:hyperlink>
      <w:r w:rsidRPr="00224FEF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Они содержат аудиозаписи и скрипты текстов для восприятия и понимания речи на слух, фонетические упражнения, грамматические справочники, лингвострановедческий и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культуроведческий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материал, интерактивные задания, презентации, раздаточный материал.</w:t>
      </w:r>
    </w:p>
    <w:p w:rsidR="00047940" w:rsidRPr="00224FEF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Дидактические материалы электронного приложения помогут учащимся овладеть произносительными нормами изучаемого языка, научиться воспринимать иноязычную речь на слух, усвоить, закрепить и систематизировать лексический и грамматический материал, развить умения общения в соответствии с предметно-тематическим содержанием, обозначенным в учебной программе, достичь личностных, предметных и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результатов в усвоении учебного материала.</w:t>
      </w:r>
    </w:p>
    <w:p w:rsidR="00047940" w:rsidRPr="00224FEF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>Интерактивные задания, используемые в электронном приложении, активизируют продуктивную деятельность учащихся, способствуют более эффективному формированию их коммуникативных навыков и умений.</w:t>
      </w:r>
    </w:p>
    <w:p w:rsidR="00047940" w:rsidRPr="00224FEF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>Работа с электронным приложением может быть организована на уроке и при выполнении домашних заданий. Самостоятельная работа с электронным приложением позволит продлить время пребывания учащихся в иноязычной</w:t>
      </w:r>
      <w:r w:rsidRPr="00224FEF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224FEF">
        <w:rPr>
          <w:rFonts w:ascii="Times New Roman" w:eastAsia="Calibri" w:hAnsi="Times New Roman" w:cs="Times New Roman"/>
          <w:sz w:val="30"/>
          <w:szCs w:val="30"/>
        </w:rPr>
        <w:t>среде, повысит эффективность и качество обучения.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Интегрирование </w:t>
      </w:r>
      <w:proofErr w:type="spellStart"/>
      <w:r w:rsidRPr="00224FEF">
        <w:rPr>
          <w:rFonts w:ascii="Times New Roman" w:eastAsia="Calibri" w:hAnsi="Times New Roman" w:cs="Times New Roman"/>
          <w:sz w:val="30"/>
          <w:szCs w:val="30"/>
        </w:rPr>
        <w:t>интернет-ресурсов</w:t>
      </w:r>
      <w:proofErr w:type="spellEnd"/>
      <w:r w:rsidRPr="00224FEF">
        <w:rPr>
          <w:rFonts w:ascii="Times New Roman" w:eastAsia="Calibri" w:hAnsi="Times New Roman" w:cs="Times New Roman"/>
          <w:sz w:val="30"/>
          <w:szCs w:val="30"/>
        </w:rPr>
        <w:t xml:space="preserve"> в образовательный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процесс по иностранному языку повышает мотивацию учащихся к изучению учебного предмета.</w:t>
      </w:r>
    </w:p>
    <w:p w:rsidR="00047940" w:rsidRPr="00047940" w:rsidRDefault="00047940" w:rsidP="008E17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2022/2023 учебному году изданы </w:t>
      </w:r>
      <w:r w:rsidRPr="0004794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новые учебно-методические издания для учителей: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Будько, А. Ф.</w:t>
      </w:r>
      <w:r w:rsidRPr="00047940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Немецкий язык в 6—7 </w:t>
      </w:r>
      <w:proofErr w:type="gramStart"/>
      <w:r w:rsidRPr="00047940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класса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х :</w:t>
      </w:r>
      <w:proofErr w:type="gramEnd"/>
      <w:r w:rsidRPr="00047940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 Ф. Будько, И. Ю. Урбанович. — </w:t>
      </w:r>
      <w:proofErr w:type="gram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Минск :</w:t>
      </w:r>
      <w:proofErr w:type="gram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Вышэйшая</w:t>
      </w:r>
      <w:proofErr w:type="spell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школа, 2022.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Демченко, Н. В.</w:t>
      </w:r>
      <w:r w:rsidRPr="00047940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Английский язык в 7 </w:t>
      </w:r>
      <w:proofErr w:type="gramStart"/>
      <w:r w:rsidRPr="00047940">
        <w:rPr>
          <w:rFonts w:ascii="Times New Roman" w:eastAsia="Calibri" w:hAnsi="Times New Roman" w:cs="Times New Roman"/>
          <w:sz w:val="30"/>
          <w:szCs w:val="30"/>
        </w:rPr>
        <w:t>классе :</w:t>
      </w:r>
      <w:proofErr w:type="gram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учебно-методическое пособие (повышенный уровень) для учителей учреждений общего среднего образования с белорусским и русским языками обучения / Н. В. Демченко, Э. В. Бушуева.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— </w:t>
      </w:r>
      <w:proofErr w:type="gram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Минск :</w:t>
      </w:r>
      <w:proofErr w:type="gram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Вышэйшая</w:t>
      </w:r>
      <w:proofErr w:type="spell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школа, 2022.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Вадюшина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>, Д. С.</w:t>
      </w:r>
      <w:r w:rsidRPr="00047940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Французский язык в 8 </w:t>
      </w:r>
      <w:proofErr w:type="gramStart"/>
      <w:r w:rsidRPr="00047940">
        <w:rPr>
          <w:rFonts w:ascii="Times New Roman" w:eastAsia="Calibri" w:hAnsi="Times New Roman" w:cs="Times New Roman"/>
          <w:sz w:val="30"/>
          <w:szCs w:val="30"/>
        </w:rPr>
        <w:t>классе :</w:t>
      </w:r>
      <w:proofErr w:type="gram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учебно-методическое пособие для учителей учреждений общего среднего образования с белорусским и русским языками обучения / Д. С.</w:t>
      </w:r>
      <w:r w:rsidRPr="00047940">
        <w:rPr>
          <w:rFonts w:ascii="Calibri" w:eastAsia="Calibri" w:hAnsi="Calibri" w:cs="Times New Roman"/>
        </w:rPr>
        <w:t> 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Вадюшина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, И. М. 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Рабизо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— </w:t>
      </w:r>
      <w:proofErr w:type="gram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Минск :</w:t>
      </w:r>
      <w:proofErr w:type="gram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Вышэйшая</w:t>
      </w:r>
      <w:proofErr w:type="spell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школа, 2022.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Полная информация об учебно-методическом обеспечении учебного предмета «Иностранный язык» в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22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3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учебном году размещена на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национальном образовательном портале: </w:t>
      </w:r>
      <w:hyperlink r:id="rId17" w:history="1"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https://adu.by/</w:t>
        </w:r>
      </w:hyperlink>
      <w:r w:rsidRPr="00047940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Главная / Образовательный процесс. 2022/2023 учебный год / Общее среднее образование / </w:t>
      </w:r>
      <w:hyperlink r:id="rId18" w:history="1">
        <w:r w:rsidRPr="00047940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I—I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be-BY"/>
          </w:rPr>
          <w:t>классы</w:t>
        </w:r>
      </w:hyperlink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>;</w:t>
      </w:r>
      <w:r w:rsidRPr="0004794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</w:t>
      </w:r>
      <w:hyperlink r:id="rId19" w:history="1">
        <w:proofErr w:type="spellStart"/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Уче</w:t>
        </w:r>
        <w:proofErr w:type="spellEnd"/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be-BY"/>
          </w:rPr>
          <w:t>б</w:t>
        </w:r>
        <w:proofErr w:type="spellStart"/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ные</w:t>
        </w:r>
        <w:proofErr w:type="spellEnd"/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предметы. 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—XI классы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Times New Roman" w:hAnsi="Times New Roman" w:cs="Times New Roman"/>
          <w:sz w:val="30"/>
          <w:szCs w:val="30"/>
        </w:rPr>
        <w:t xml:space="preserve">При использовании иных учебных изданий следует руководствоваться статьей 86 Кодекса Республики Беларусь об образовании, в соответствии с которой 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</w:t>
      </w:r>
      <w:r w:rsidRPr="00047940">
        <w:rPr>
          <w:rFonts w:ascii="Times New Roman" w:eastAsia="Times New Roman" w:hAnsi="Times New Roman" w:cs="Times New Roman"/>
          <w:sz w:val="30"/>
        </w:rPr>
        <w:t>рекомендованные организациями, осуществляющими научно-методическое обеспечение образования.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eastAsia="ru-RU"/>
        </w:rPr>
        <w:t>3. Организация образовательного процесса на базовом и повышенном уровнях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предметно-тематического содержания.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Как на базовом, так и на повышенном уровне изучения иностранного языка отбор содержания обучения должен обеспечивать формирование у учащихся готовности к межкультурному общению, взаимопониманию,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Различие при изучении иностранного языка на базовом и повышенном уровнях определяется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объемом продуктивного и 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 стандартных ситуациях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>(например, р</w:t>
      </w:r>
      <w:r w:rsidRPr="00047940">
        <w:rPr>
          <w:rFonts w:ascii="Times New Roman" w:eastAsia="Times New Roman" w:hAnsi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</w:t>
      </w:r>
      <w:r w:rsidRPr="00047940">
        <w:rPr>
          <w:rFonts w:ascii="Times New Roman" w:eastAsia="Times New Roman" w:hAnsi="Times New Roman" w:cs="Times New Roman"/>
          <w:iCs/>
          <w:sz w:val="30"/>
          <w:szCs w:val="30"/>
        </w:rPr>
        <w:t>)</w:t>
      </w:r>
      <w:r w:rsidRPr="00047940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решать коммуникативные задачи в стандартных ситуациях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, а также проблемные задачи на основе более глубоких социокультурных и/или энциклопедических знаний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>(р</w:t>
      </w:r>
      <w:r w:rsidRPr="00047940">
        <w:rPr>
          <w:rFonts w:ascii="Times New Roman" w:eastAsia="Times New Roman" w:hAnsi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профессии;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сравнить особенности различных профессий; аргументировать важность владения иностранным языком в профессиональной деятельности). Моделирование разнообразных ситуаций межкультурного речевого 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общения является неотъемлемой частью обучения иноязычной устной речи.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приемами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самостоятельной работы с иноязычными источниками информации; подготовке учащихся к самообразованию и приобретению личного опыта межкультурного общения; развитию качеств поликультурной личности, 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востребованных в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современном информационном обществе в условиях глобализации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. 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В 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2022/2023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учебном году в V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—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IX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классах базовой школы, средней школы, школы-интерната для детей-сирот и детей, оставшихся без попечения родителей, а также в V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III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—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IX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классах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гимназии, гимназии-интерната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предусмотрена возможность увеличения количества учебных часов, отводимых на изучение иностранного языка (не более чем на 2 часа),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за счет учебных часов, предусмотренных учебным планом на проведение факультативных занятий.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Дополнительное учебное время должно быть использовано для: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совершенствования навыков и развития умений устной речи обучающихся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увеличения </w:t>
      </w:r>
      <w:proofErr w:type="gramStart"/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объема</w:t>
      </w:r>
      <w:proofErr w:type="gramEnd"/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продуктивно усваиваемого лексического и грамматического материала в пределах единого с базовым уровнем предметно-тематического содержания;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повышения степени </w:t>
      </w:r>
      <w:proofErr w:type="gramStart"/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подготовленности</w:t>
      </w:r>
      <w:proofErr w:type="gramEnd"/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обучающихся к адекватной интерпретации феноменов и явлений социокультурной специфики стран изучаемого языка;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освоения приемов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речевого и неречевого поведения, адекватного нормам и требованиям, принятым в странах изучаемого языка;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повышения уровня </w:t>
      </w:r>
      <w:proofErr w:type="gramStart"/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готовности</w:t>
      </w:r>
      <w:proofErr w:type="gramEnd"/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обучающихся к самообразовательной деятельности по овладению иностранным языком;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совершенствования компенсаторных умений во всех видах речевой деятельности;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развития учебно-познавательных умений учащихся.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При обучении иностранному языку в объеме 4 (5) учебных часов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в неделю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необходимо ориентироваться на программные требования к изучению иностранного языка на повышенном уровне.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Для реализации поставленных задач рекомендуется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использовать учебные пособия по иностранным языкам для базового или повышенного уровня, которые имеются в школьных библиотечных фондах, а также электронные версии учебных пособий 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20" w:history="1">
        <w:r w:rsidRPr="00047940">
          <w:rPr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http://e-padruchnik.adu.by</w:t>
        </w:r>
      </w:hyperlink>
      <w:r w:rsidRPr="00047940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</w:t>
      </w:r>
      <w:r w:rsidRPr="00047940">
        <w:rPr>
          <w:rFonts w:ascii="Times New Roman" w:eastAsia="Calibri" w:hAnsi="Times New Roman" w:cs="Times New Roman"/>
          <w:bCs/>
          <w:i/>
          <w:kern w:val="32"/>
          <w:sz w:val="30"/>
          <w:szCs w:val="30"/>
          <w:lang w:eastAsia="ru-RU"/>
        </w:rPr>
        <w:t xml:space="preserve">,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УМК для факультативных занятий,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дидактические и диагностические материалы,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дополнительные учебные материалы,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разработанные авторами УМК для соответствующих классов 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hyperlink r:id="rId21" w:history="1"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https://adu.by/</w:t>
        </w:r>
      </w:hyperlink>
      <w:r w:rsidRPr="00047940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Главная / </w:t>
      </w:r>
      <w:hyperlink r:id="rId22" w:history="1">
        <w:r w:rsidRPr="00047940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 xml:space="preserve">Образовательный процесс. 2022/2023 учебный год / Общее среднее образование / Учебные предметы. 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V—XI классы</w:t>
        </w:r>
      </w:hyperlink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>).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4. </w:t>
      </w:r>
      <w:r w:rsidRPr="00047940">
        <w:rPr>
          <w:rFonts w:ascii="Times New Roman" w:eastAsia="Calibri" w:hAnsi="Times New Roman" w:cs="Times New Roman"/>
          <w:b/>
          <w:iCs/>
          <w:sz w:val="30"/>
          <w:szCs w:val="30"/>
          <w:u w:val="single"/>
        </w:rPr>
        <w:t>Особенности</w:t>
      </w:r>
      <w:r w:rsidRPr="00047940">
        <w:rPr>
          <w:rFonts w:ascii="Times New Roman" w:eastAsia="Calibri" w:hAnsi="Times New Roman" w:cs="Times New Roman"/>
          <w:b/>
          <w:iCs/>
          <w:color w:val="000000"/>
          <w:sz w:val="30"/>
          <w:szCs w:val="30"/>
          <w:u w:val="single"/>
        </w:rPr>
        <w:t xml:space="preserve"> организации образовательного процесса</w:t>
      </w:r>
    </w:p>
    <w:p w:rsidR="00047940" w:rsidRPr="00047940" w:rsidRDefault="00047940" w:rsidP="008E17B0">
      <w:pPr>
        <w:shd w:val="clear" w:color="auto" w:fill="FFFFFF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Обращаем внимание, что при организации образовательного процесса учитель должен руководствоваться требованиями учебных программ по учебному предмету, на основе которых он составляет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Учебно-методическое обеспечение учебного предмета направлено на достижение образовательных результатов, предусмотренных учебными программами. </w:t>
      </w:r>
    </w:p>
    <w:p w:rsidR="00047940" w:rsidRPr="00047940" w:rsidRDefault="00047940" w:rsidP="008E17B0">
      <w:pPr>
        <w:shd w:val="clear" w:color="auto" w:fill="FFFFFF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Учебная программа включает предметно-тематическое содержание общения, коммуникативные задачи для базового и повышенного уровней, требования к практическому владению видами речевой деятельности, </w:t>
      </w:r>
      <w:r w:rsidRPr="00047940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языковой материал. Не допускается предъявление к учащимся требований, не предусмотренных учебными программами.</w:t>
      </w:r>
    </w:p>
    <w:p w:rsidR="00047940" w:rsidRPr="00047940" w:rsidRDefault="00047940" w:rsidP="008E17B0">
      <w:pPr>
        <w:shd w:val="clear" w:color="auto" w:fill="FFFFFF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Важно отметить, что на уроках отдается предпочтение устным формам работы. Первостепенное значение отводится говорению, что</w:t>
      </w:r>
      <w:r w:rsidRPr="00047940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подразумевает обучение умению осуществлять диалогическое, монологическое и 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полилогическое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общение в соответствии с целями, задачами и условиями коммуникации.</w:t>
      </w:r>
    </w:p>
    <w:p w:rsidR="00047940" w:rsidRPr="00047940" w:rsidRDefault="00047940" w:rsidP="008E17B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Обязательный для изучения иностранный язык определяется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учредителем учреждения общего среднего образования с учетом потребностей государства и возможностей учреждения образования (п. 4 статьи 82 Кодекса Республики Беларусь об образовании).</w:t>
      </w:r>
    </w:p>
    <w:p w:rsidR="00047940" w:rsidRPr="00047940" w:rsidRDefault="00047940" w:rsidP="008E17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Организация образовательного процесса по иностранному языку предполагает всестороннее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внедрение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коммуникативных технологий (проекты, интервью, ролевые игры, дискуссии, дебаты, конференции, конкурсы, драматизации и др.). Целесообразно активно использовать информационно-коммуникационные технологии и возможности внеурочной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деятельности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.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Это будет способствовать созданию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условий для 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Принципиально важно </w:t>
      </w:r>
      <w:r w:rsidRPr="00047940">
        <w:rPr>
          <w:rFonts w:ascii="Times New Roman" w:eastAsia="Calibri" w:hAnsi="Times New Roman" w:cs="Times New Roman"/>
          <w:iCs/>
          <w:sz w:val="30"/>
          <w:szCs w:val="30"/>
        </w:rPr>
        <w:t xml:space="preserve">активно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использовать технологии обучения, позволяющие моделировать ситуации иноязычного речевого общения, обеспечивающие максимально возможную степень самостоятельности обучающихся в интерпретации явлений межкультурной коммуникации.</w:t>
      </w:r>
    </w:p>
    <w:p w:rsidR="00047940" w:rsidRPr="00047940" w:rsidRDefault="00047940" w:rsidP="008E17B0">
      <w:p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47940">
        <w:rPr>
          <w:rFonts w:ascii="Times New Roman" w:eastAsia="Calibri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0479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0479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коммуникации; проявление духовной зрелости.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коммуникации, осознания роли учебного предмета в познании мира и практической деятельности, ответственности, организованности, дисциплинированности, добросовестного отношения к учебе, целеустремленности.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особое внимание необходимо</w:t>
      </w:r>
      <w:r w:rsidRPr="00047940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>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Материалы учебных пособий по иностранным языкам создают условия для подготовки учащихся к межкультурному общению, знакомят с ценностями познаваемой культуры в диалоге с родной.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Важно обратить внимание на формирование у учащихся нравственных ценностных ориентаций, патриотизма и гражданственности, уважения к героическому прошлому белорусского народа. Историческая память обладает большим воспитательным потенциалом, способностью сохранять оценки событий прошлого, которые превращаются в сознании учащихся в ценностные ориентиры, определяющие их действия и поступки. Значимость исторической памяти заключается в том, что она является основой патриотизма и гражданственности, культурной преемственности поколений, национально-гражданской идентичности, самоидентификации, консолидирующей общество.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В содержании учебного предмета «Иностранный язык» на достижение целей и задач патриотического воспитания в наибольшей мере направлено следующее предметно-тематическое содержание:</w:t>
      </w:r>
      <w:r w:rsidRPr="000479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«Праздники», «Телепередачи» (5 класс); «Республика Беларусь и страны </w:t>
      </w:r>
      <w:r w:rsidRPr="00047940">
        <w:rPr>
          <w:rFonts w:ascii="Times New Roman" w:eastAsia="Calibri" w:hAnsi="Times New Roman" w:cs="Times New Roman"/>
          <w:sz w:val="30"/>
          <w:szCs w:val="30"/>
        </w:rPr>
        <w:lastRenderedPageBreak/>
        <w:t>изучаемого языка», «Фильмы. Книги» (6 класс); «Спорт» (7 класс); «Литература», «Кино», «Музыка» (8 класс); «Выдающиеся люди Республики Беларусь и стран изучаемого языка» (10 класс); «Национальный характер», «Социокультурный портрет Республики Беларусь и стран изучаемого языка» (11 класс).</w:t>
      </w:r>
    </w:p>
    <w:p w:rsidR="00047940" w:rsidRPr="00047940" w:rsidRDefault="00047940" w:rsidP="008E17B0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В этом контексте рекомендуется обратить внимание учащихся на важность знания героического прошлого, национальной культуры и традиций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что способствует передаче духовного опыта народа, воспитанию уважения к отечественной культуре и истории.</w:t>
      </w:r>
    </w:p>
    <w:p w:rsidR="00047940" w:rsidRPr="00047940" w:rsidRDefault="00047940" w:rsidP="008E17B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подборе дидактических материалов к учебным занятиям рекомендуется отдавать предпочтение таким заданиям и упражнениям, которые своим содержанием способствуют формированию патриотизма и гражданственности, национального самосознания, нравственной культуры, ценностного отношения к своему здоровью.</w:t>
      </w:r>
    </w:p>
    <w:p w:rsidR="00047940" w:rsidRPr="00047940" w:rsidRDefault="00047940" w:rsidP="008E17B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реализации воспитательного потенциала учебного предмета рекомендуется использовать активные методы и формы обучения: ролевую игру, мозговой штурм, дискуссию, беседу, викторину</w:t>
      </w:r>
      <w:r w:rsidRPr="000479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проект, виртуальную экскурсию и путешествие; моделирование ситуаций иноязычного речевого общения, стимулирующих учащихся к решению коммуникативных задач, и др.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 организации образовательного процесса </w:t>
      </w: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по китайскому языку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следует взаимодействовать с Республиканским институтом китаеведения имени Конфуция Белорусского государственного университета </w:t>
      </w:r>
      <w:r w:rsidRPr="00047940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(</w:t>
      </w:r>
      <w:hyperlink r:id="rId23" w:history="1">
        <w:r w:rsidRPr="00047940">
          <w:rPr>
            <w:rFonts w:ascii="Times New Roman" w:eastAsia="Calibri" w:hAnsi="Times New Roman" w:cs="Times New Roman"/>
            <w:i/>
            <w:sz w:val="30"/>
            <w:szCs w:val="30"/>
          </w:rPr>
          <w:t>https://rci.bsu.by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047940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,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047940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4" w:history="1">
        <w:r w:rsidRPr="00047940">
          <w:rPr>
            <w:rFonts w:ascii="Times New Roman" w:eastAsia="Calibri" w:hAnsi="Times New Roman" w:cs="Times New Roman"/>
            <w:i/>
            <w:sz w:val="30"/>
            <w:szCs w:val="30"/>
          </w:rPr>
          <w:t>http://ci.mslu.by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Деление класса на группы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при организации образовательного процесса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по иностранному языку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осуществляется в соответствии с требованиями, установленными в Положени</w:t>
      </w:r>
      <w:r w:rsidRPr="00047940">
        <w:rPr>
          <w:rFonts w:ascii="Times New Roman" w:eastAsia="Calibri" w:hAnsi="Times New Roman" w:cs="Times New Roman"/>
          <w:sz w:val="30"/>
          <w:szCs w:val="30"/>
        </w:rPr>
        <w:t>и</w:t>
      </w:r>
      <w:r w:rsidRPr="00047940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об учреждении общего среднего образования,</w:t>
      </w:r>
      <w:r w:rsidRPr="0004794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утвержденном Министерством образования </w:t>
      </w:r>
      <w:r w:rsidRPr="00047940">
        <w:rPr>
          <w:rFonts w:ascii="Times New Roman" w:eastAsia="Calibri" w:hAnsi="Times New Roman" w:cs="Times New Roman"/>
          <w:sz w:val="30"/>
          <w:szCs w:val="30"/>
        </w:rPr>
        <w:t>Республики Беларусь.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trike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Порядок продолжения изучения учащимися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V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—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XI (XII)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классов ранее изучаемого иностранного языка, который не изучается в данном учреждении образования, определяется Положением</w:t>
      </w:r>
      <w:r w:rsidRPr="00047940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об учреждении общего среднего образования,</w:t>
      </w:r>
      <w:r w:rsidRPr="0004794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утвержденным Министерством образования </w:t>
      </w:r>
      <w:r w:rsidRPr="00047940">
        <w:rPr>
          <w:rFonts w:ascii="Times New Roman" w:eastAsia="Calibri" w:hAnsi="Times New Roman" w:cs="Times New Roman"/>
          <w:sz w:val="30"/>
          <w:szCs w:val="30"/>
        </w:rPr>
        <w:t>Республики Беларусь.</w:t>
      </w:r>
    </w:p>
    <w:p w:rsidR="00047940" w:rsidRPr="00047940" w:rsidRDefault="00047940" w:rsidP="008E17B0">
      <w:pPr>
        <w:shd w:val="clear" w:color="auto" w:fill="FFFFFF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Предметом контроля и </w:t>
      </w:r>
      <w:r w:rsidRPr="00047940">
        <w:rPr>
          <w:rFonts w:ascii="Times New Roman" w:eastAsia="Calibri" w:hAnsi="Times New Roman" w:cs="Times New Roman"/>
          <w:sz w:val="30"/>
          <w:szCs w:val="30"/>
        </w:rPr>
        <w:t>оценки на уроке иностранного языка должно быть содержание компонентов иноязычной коммуникативной компетенции (речевой, языковой, социокультурной, компенсаторной, учебно-познавательной).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Особое внимание следует уделять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соблюдению требований учебной программы. При выполнении большого количества письменных заданий нарушается коммуникативный характер урока. При оценивании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результатов </w:t>
      </w:r>
      <w:proofErr w:type="gram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учебных достижений</w:t>
      </w:r>
      <w:proofErr w:type="gram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учащихся учитель должен отдавать предпочтение устным формам контроля.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обучении иностранному языку рекомендуется чередование и сочетание различных видов </w:t>
      </w: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домашних заданий: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устных, письменных; обязательных, по выбору; общих, дифференцированных; комбинированных, творческих.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:rsidR="00047940" w:rsidRPr="00047940" w:rsidRDefault="00047940" w:rsidP="008E17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Домашние задания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должны быть разнообразными по форме, виду планируемой деятельности и посильными для выполнения учащимися. В учебно-методических пособиях для учителей, которые являются обязательным компонентом УМК, предлагаются варианты домашнего задания. Учитель может </w:t>
      </w:r>
      <w:r w:rsidRPr="000479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выбирать с учетом того, что было выполнено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 уроке в каждой конкретной группе/конкретном классе.</w:t>
      </w:r>
    </w:p>
    <w:p w:rsidR="00047940" w:rsidRPr="00047940" w:rsidRDefault="00047940" w:rsidP="008E17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 целью </w:t>
      </w:r>
      <w:proofErr w:type="gram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предупреждения перегрузки</w:t>
      </w:r>
      <w:proofErr w:type="gramEnd"/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учащихся учителю необходимо следить за объемом домашнего задания, объяснять на уроке содержание, порядок и приемы его выполнения.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47940">
        <w:rPr>
          <w:rFonts w:ascii="Times New Roman" w:eastAsia="Calibri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Порядок проведения текущей, промежуточной и итоговой аттестации, в том числе нормы оценки результатов учебной деятельности учащихся по учебным предметам при проведении текущей, промежуточной аттестации, определяются Правилами проведения </w:t>
      </w:r>
      <w:proofErr w:type="gramStart"/>
      <w:r w:rsidRPr="00047940">
        <w:rPr>
          <w:rFonts w:ascii="Times New Roman" w:eastAsia="Calibri" w:hAnsi="Times New Roman" w:cs="Times New Roman"/>
          <w:sz w:val="30"/>
          <w:szCs w:val="30"/>
        </w:rPr>
        <w:t>аттестации</w:t>
      </w:r>
      <w:proofErr w:type="gram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учащихся при освоении содержания образовательных программ общего среднего образования, утвержденных Министерством образования.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метапредметные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образовательные результаты.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При оценке </w:t>
      </w:r>
      <w:proofErr w:type="gramStart"/>
      <w:r w:rsidRPr="00047940">
        <w:rPr>
          <w:rFonts w:ascii="Times New Roman" w:eastAsia="Calibri" w:hAnsi="Times New Roman" w:cs="Times New Roman"/>
          <w:sz w:val="30"/>
          <w:szCs w:val="30"/>
        </w:rPr>
        <w:t>результатов учебной деятельности</w:t>
      </w:r>
      <w:proofErr w:type="gram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 и, с другой —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 — за те же результаты, продемонстрированные самостоятельно и в полном объеме.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 — положительными.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Страницы </w:t>
      </w:r>
      <w:r w:rsidRPr="00047940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классного журнала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заполняются на том языке, на котором осуществляются обучение и воспитание в учреждении общего среднего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образования. Допускается записывать на иностранном языке языковой материал, представленный в учебных программах.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При заполнении графы «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Змест вучэбных заняткаў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» название темы записывается один раз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 понимание речи на слух, письменная речь). Языковой материал записывается в соответствии с календарно-тематическим планированием.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Например</w:t>
      </w:r>
      <w:proofErr w:type="gram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Здоровый образ жизни. Говорение.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Принципы здорового питания. Чтение.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Present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Simple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Название факультативного занятия записывается в журнале в соответствии с названием учебной программы, </w:t>
      </w:r>
      <w:proofErr w:type="gramStart"/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практикум по чтению;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второй иностранный язык (испанский).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проведения </w:t>
      </w: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факультативных занятий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размещены на наци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r w:rsidR="003171AB">
        <w:fldChar w:fldCharType="begin"/>
      </w:r>
      <w:r w:rsidR="003171AB">
        <w:instrText xml:space="preserve"> HYPERLINK "https://adu.by/" </w:instrText>
      </w:r>
      <w:r w:rsidR="003171AB">
        <w:fldChar w:fldCharType="separate"/>
      </w:r>
      <w:r w:rsidRPr="00047940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shd w:val="clear" w:color="auto" w:fill="FFFFFF"/>
        </w:rPr>
        <w:t>https://adu.by/</w:t>
      </w:r>
      <w:r w:rsidR="003171AB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shd w:val="clear" w:color="auto" w:fill="FFFFFF"/>
        </w:rPr>
        <w:fldChar w:fldCharType="end"/>
      </w:r>
      <w:r w:rsidRPr="00047940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>Главная / Образовательный процесс. 2022/2023 учебный год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> </w:t>
      </w:r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/ Общее среднее образование / </w:t>
      </w:r>
      <w:hyperlink r:id="rId25" w:history="1">
        <w:r w:rsidRPr="00047940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Учебные предметы.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I—I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 классы</w:t>
        </w:r>
      </w:hyperlink>
      <w:r w:rsidRPr="00047940">
        <w:rPr>
          <w:rFonts w:ascii="Times New Roman" w:eastAsia="Calibri" w:hAnsi="Times New Roman" w:cs="Times New Roman"/>
          <w:i/>
          <w:iCs/>
          <w:sz w:val="30"/>
          <w:szCs w:val="30"/>
        </w:rPr>
        <w:t>;</w:t>
      </w:r>
      <w:r w:rsidRPr="0004794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</w:t>
      </w:r>
      <w:hyperlink r:id="rId26" w:history="1"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 xml:space="preserve">Учебные предметы. 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  <w:lang w:val="en-US"/>
          </w:rPr>
          <w:t>V</w:t>
        </w:r>
        <w:r w:rsidRPr="00047940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shd w:val="clear" w:color="auto" w:fill="FFFFFF"/>
          </w:rPr>
          <w:t>—XI классы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047940" w:rsidRPr="00047940" w:rsidRDefault="00047940" w:rsidP="008E17B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b/>
          <w:iCs/>
          <w:color w:val="000000"/>
          <w:sz w:val="30"/>
          <w:szCs w:val="30"/>
          <w:u w:val="single"/>
        </w:rPr>
        <w:t>5. Дополнительные ресурсы</w:t>
      </w:r>
    </w:p>
    <w:p w:rsidR="00047940" w:rsidRPr="00047940" w:rsidRDefault="00047940" w:rsidP="008E17B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Дополнительную информацию для подготовки к учебным занятиям можно найти на </w:t>
      </w:r>
      <w:proofErr w:type="spell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интернет-ресурсах</w:t>
      </w:r>
      <w:proofErr w:type="spellEnd"/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047940" w:rsidRPr="00047940" w:rsidRDefault="003171AB" w:rsidP="008E17B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hyperlink r:id="rId27" w:history="1">
        <w:r w:rsidR="00DC15C1" w:rsidRPr="008B6D66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https://www.belarus.by</w:t>
        </w:r>
      </w:hyperlink>
      <w:r w:rsidR="00DC15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="00047940" w:rsidRPr="00047940">
        <w:rPr>
          <w:rFonts w:ascii="Times New Roman" w:eastAsia="Calibri" w:hAnsi="Times New Roman" w:cs="Times New Roman"/>
          <w:i/>
          <w:sz w:val="30"/>
          <w:szCs w:val="30"/>
        </w:rPr>
        <w:t xml:space="preserve">— </w:t>
      </w:r>
      <w:r w:rsidR="00047940"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официальный сайт Республики Беларусь;</w:t>
      </w:r>
    </w:p>
    <w:p w:rsidR="00047940" w:rsidRPr="00047940" w:rsidRDefault="003171AB" w:rsidP="008E17B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w:history="1">
        <w:r w:rsidR="00DC15C1" w:rsidRPr="008B6D66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http://www.belstat.gov.by</w:t>
        </w:r>
      </w:hyperlink>
      <w:r w:rsidR="00047940"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— </w:t>
      </w:r>
      <w:r w:rsidR="00047940"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официальный сайт Национального статистического комитета Республики Беларусь и др.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47940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единый информационно-образовательный ресурс </w:t>
      </w:r>
      <w:hyperlink r:id="rId28" w:history="1">
        <w:r w:rsidRPr="00047940">
          <w:rPr>
            <w:rFonts w:ascii="Times New Roman" w:eastAsia="Calibri" w:hAnsi="Times New Roman" w:cs="Times New Roman"/>
            <w:i/>
            <w:sz w:val="30"/>
            <w:szCs w:val="30"/>
          </w:rPr>
          <w:t>https://eior.by/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047940">
        <w:rPr>
          <w:rFonts w:ascii="Times New Roman" w:eastAsia="Calibri" w:hAnsi="Times New Roman" w:cs="Times New Roman"/>
          <w:color w:val="1F497D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>Его назначение —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047940">
        <w:rPr>
          <w:rFonts w:ascii="Times New Roman" w:eastAsia="Calibri" w:hAnsi="Times New Roman" w:cs="Times New Roman"/>
          <w:b/>
          <w:sz w:val="30"/>
          <w:szCs w:val="30"/>
          <w:u w:val="single"/>
        </w:rPr>
        <w:t>6. Организация методической работы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иностранных языков</w:t>
      </w:r>
      <w:r w:rsidRPr="00047940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в 2022/2023 учебном году предлагается единая тема </w:t>
      </w:r>
      <w:r w:rsidRPr="00047940">
        <w:rPr>
          <w:rFonts w:ascii="Times New Roman" w:eastAsia="Times New Roman" w:hAnsi="Times New Roman" w:cs="Times New Roman"/>
          <w:sz w:val="30"/>
          <w:szCs w:val="30"/>
        </w:rPr>
        <w:t xml:space="preserve">«Совершенствование профессиональной компетентности учителей иностранных языков по формированию личностных, </w:t>
      </w:r>
      <w:proofErr w:type="spellStart"/>
      <w:r w:rsidRPr="00047940">
        <w:rPr>
          <w:rFonts w:ascii="Times New Roman" w:eastAsia="Times New Roman" w:hAnsi="Times New Roman" w:cs="Times New Roman"/>
          <w:sz w:val="30"/>
          <w:szCs w:val="30"/>
        </w:rPr>
        <w:t>метапредметных</w:t>
      </w:r>
      <w:proofErr w:type="spellEnd"/>
      <w:r w:rsidRPr="00047940">
        <w:rPr>
          <w:rFonts w:ascii="Times New Roman" w:eastAsia="Times New Roman" w:hAnsi="Times New Roman" w:cs="Times New Roman"/>
          <w:sz w:val="30"/>
          <w:szCs w:val="30"/>
        </w:rPr>
        <w:t xml:space="preserve"> и предметных компетенций учащихся».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047940" w:rsidRPr="00047940" w:rsidRDefault="00047940" w:rsidP="008E17B0">
      <w:pPr>
        <w:tabs>
          <w:tab w:val="left" w:pos="0"/>
          <w:tab w:val="left" w:pos="1134"/>
        </w:tabs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479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 августовских предметных секциях рекомендуется обсудить следующие вопросы</w:t>
      </w:r>
      <w:r w:rsidRPr="0004794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</w:p>
    <w:p w:rsidR="00047940" w:rsidRPr="00047940" w:rsidRDefault="00047940" w:rsidP="008E17B0">
      <w:pPr>
        <w:shd w:val="clear" w:color="auto" w:fill="FFFFFF"/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1. Нормативное правовое и научно-методическое обеспечение образовательного процесса по учебному предмету «Иностранный язык»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в 2022/2023 учебном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году:</w:t>
      </w:r>
    </w:p>
    <w:p w:rsidR="00047940" w:rsidRPr="00047940" w:rsidRDefault="00047940" w:rsidP="008E17B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предмету: основные положения, особенности выполнения их требований в новом учебном году;</w:t>
      </w:r>
    </w:p>
    <w:p w:rsidR="00047940" w:rsidRPr="00047940" w:rsidRDefault="00047940" w:rsidP="008E17B0">
      <w:pPr>
        <w:shd w:val="clear" w:color="auto" w:fill="FFFFFF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безопасности организации образовательного процесса, организации воспитательного процесса в учрежденях общего среднего образования;</w:t>
      </w:r>
    </w:p>
    <w:p w:rsidR="00047940" w:rsidRPr="00047940" w:rsidRDefault="00047940" w:rsidP="008E17B0">
      <w:pPr>
        <w:shd w:val="clear" w:color="auto" w:fill="FFFFFF"/>
        <w:tabs>
          <w:tab w:val="left" w:pos="0"/>
        </w:tabs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обновленные учебно-методические комплексы по учебному предмету «Иностранный язык»,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:rsidR="00047940" w:rsidRPr="00047940" w:rsidRDefault="00047940" w:rsidP="008E17B0">
      <w:pPr>
        <w:shd w:val="clear" w:color="auto" w:fill="FFFFFF"/>
        <w:tabs>
          <w:tab w:val="left" w:pos="0"/>
        </w:tabs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единый информационно-образовательный ресурс </w:t>
      </w:r>
      <w:r w:rsidRPr="000479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hyperlink r:id="rId29" w:history="1">
        <w:r w:rsidRPr="00047940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https://eior.by/</w:t>
        </w:r>
      </w:hyperlink>
      <w:r w:rsidRPr="000479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назначение, содержание, возможности использования в образовательном процессе по иностранному языку;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047940" w:rsidRPr="00047940" w:rsidRDefault="00047940" w:rsidP="008E17B0">
      <w:pPr>
        <w:shd w:val="clear" w:color="auto" w:fill="FFFFFF"/>
        <w:tabs>
          <w:tab w:val="left" w:pos="0"/>
        </w:tabs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публикации в научно-методическом журнале «</w:t>
      </w:r>
      <w:proofErr w:type="spell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Замежныя</w:t>
      </w:r>
      <w:proofErr w:type="spell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мовы</w:t>
      </w:r>
      <w:proofErr w:type="spellEnd"/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2. Анализ работы методических формирований учителей иностранных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языков за 2021/2022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учебный год. </w:t>
      </w:r>
      <w:r w:rsidRPr="000479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Планирование работы методических формирований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учителей иностранных языков </w:t>
      </w:r>
      <w:r w:rsidRPr="00047940">
        <w:rPr>
          <w:rFonts w:ascii="Times New Roman" w:eastAsia="Calibri" w:hAnsi="Times New Roman" w:cs="Times New Roman"/>
          <w:sz w:val="30"/>
          <w:szCs w:val="30"/>
        </w:rPr>
        <w:t>на 2022/2023 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учебный год.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Деятельность методических формирований по иностранному языку целесообразно</w:t>
      </w:r>
      <w:r w:rsidRPr="00047940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планировать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:rsidR="00047940" w:rsidRPr="00047940" w:rsidRDefault="00047940" w:rsidP="008E17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Работа школы молодого учителя должна быть направлена на адаптацию педагогов к профессии, оказание помощи в овладении основами профессионального мастерства, формирование у них потребности в непрерывном самообразовании. Школа совершенствования педагогического мастерства строит свою работу на диагностической основе. Она ориентирована на оказание помощи молодым специалистам в их личностно-профессиональном развитии либо педагогам, испытывающим затруднения в решении отдельных проблем.</w:t>
      </w:r>
    </w:p>
    <w:p w:rsidR="00047940" w:rsidRPr="00047940" w:rsidRDefault="00047940" w:rsidP="008E17B0">
      <w:pPr>
        <w:tabs>
          <w:tab w:val="left" w:pos="0"/>
          <w:tab w:val="left" w:pos="1560"/>
        </w:tabs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В течение </w:t>
      </w:r>
      <w:r w:rsidRPr="00047940">
        <w:rPr>
          <w:rFonts w:ascii="Times New Roman" w:eastAsia="Calibri" w:hAnsi="Times New Roman" w:cs="Times New Roman"/>
          <w:bCs/>
          <w:sz w:val="30"/>
          <w:szCs w:val="30"/>
        </w:rPr>
        <w:t xml:space="preserve">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личностных, </w:t>
      </w:r>
      <w:proofErr w:type="spellStart"/>
      <w:r w:rsidRPr="00047940">
        <w:rPr>
          <w:rFonts w:ascii="Times New Roman" w:eastAsia="Calibri" w:hAnsi="Times New Roman" w:cs="Times New Roman"/>
          <w:bCs/>
          <w:sz w:val="30"/>
          <w:szCs w:val="30"/>
        </w:rPr>
        <w:t>метапредметных</w:t>
      </w:r>
      <w:proofErr w:type="spellEnd"/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предметных компетенций учащихся, вопросы методики преподавания учебного предмета в контексте рассматриваемой темы с учетом имеющегося в регионе эффективного педагогического опыта: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lastRenderedPageBreak/>
        <w:t>развитие культуры речевого общения учащихся на уроках иностранного языка, умения корректно относиться к иным точкам зрения, проявлять уважительное отношение к собеседнику;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формирование 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047940">
        <w:rPr>
          <w:rFonts w:ascii="Times New Roman" w:eastAsia="Calibri" w:hAnsi="Times New Roman" w:cs="Times New Roman"/>
          <w:sz w:val="30"/>
          <w:szCs w:val="30"/>
        </w:rPr>
        <w:t>компетенций</w:t>
      </w:r>
      <w:proofErr w:type="gram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учащихся в процессе реализации 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межпредметных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связей при изучении иностранного языка; 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межкультурное иноязычное общение учащихся с использованием информационно-коммуникационных технологий как средство формирования на </w:t>
      </w:r>
      <w:r w:rsidRPr="00047940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047940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ступенях общего среднего образования предметных, </w:t>
      </w:r>
      <w:proofErr w:type="spellStart"/>
      <w:r w:rsidRPr="00047940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и личностных компетенций учащихся;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развитие навыков самостоятельной работы учащихся с иноязычными источниками информации в процессе проектной деятельности;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методы, приемы, средства развития у учащихся 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культур, при обучении иностранному языку на повышенном уровне;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учащихся; </w:t>
      </w:r>
    </w:p>
    <w:p w:rsidR="00047940" w:rsidRPr="00047940" w:rsidRDefault="00047940" w:rsidP="008E17B0">
      <w:pPr>
        <w:tabs>
          <w:tab w:val="left" w:pos="0"/>
        </w:tabs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>активные методы и формы обучения (ролевая игра, мозговой штурм, дискуссия, беседа, викторина</w:t>
      </w:r>
      <w:r w:rsidRPr="000479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проект, виртуальная экскурсия и путешествие; моделирование ситуаций речевого общения, стимулирующих учащихся к решению коммуникативных задач, и др.) </w:t>
      </w:r>
      <w:r w:rsidRPr="00047940">
        <w:rPr>
          <w:rFonts w:ascii="Times New Roman" w:eastAsia="Calibri" w:hAnsi="Times New Roman" w:cs="Times New Roman"/>
          <w:sz w:val="30"/>
          <w:szCs w:val="30"/>
        </w:rPr>
        <w:t>как ресурс реализации воспитательного потенциала учебного предмета;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проектирование учебного занятия по иностранному языку с использованием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предметных результатов.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«Академия последипломного образования»</w:t>
      </w:r>
      <w:r w:rsidRPr="00047940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Института повышения квалификации и переподготовки кадров учреждения образования «Минский государственный лингвистический университет»</w:t>
      </w:r>
      <w:r w:rsidRPr="0004794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47940" w:rsidRPr="00047940" w:rsidRDefault="00047940" w:rsidP="008E17B0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сайтах Академии последипломного образования </w:t>
      </w:r>
      <w:r w:rsidRPr="00047940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30" w:history="1">
        <w:r w:rsidRPr="00047940">
          <w:rPr>
            <w:rFonts w:ascii="Times New Roman" w:eastAsia="Calibri" w:hAnsi="Times New Roman" w:cs="Times New Roman"/>
            <w:i/>
            <w:sz w:val="30"/>
            <w:szCs w:val="30"/>
          </w:rPr>
          <w:t>http://www.academy.edu.by/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</w:rPr>
        <w:t xml:space="preserve">) </w:t>
      </w:r>
      <w:r w:rsidRPr="00047940">
        <w:rPr>
          <w:rFonts w:ascii="Times New Roman" w:eastAsia="Calibri" w:hAnsi="Times New Roman" w:cs="Times New Roman"/>
          <w:sz w:val="30"/>
          <w:szCs w:val="30"/>
        </w:rPr>
        <w:t>и</w:t>
      </w:r>
      <w:r w:rsidRPr="00047940">
        <w:rPr>
          <w:rFonts w:ascii="Times New Roman" w:eastAsia="Calibri" w:hAnsi="Times New Roman" w:cs="Times New Roman"/>
          <w:i/>
          <w:color w:val="0563C1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</w:rPr>
        <w:t>Института повышения квалификации и переподготовки кадров учреждения образования «Минский государственный лингвистический университет»</w:t>
      </w:r>
      <w:r w:rsidRPr="00047940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31" w:history="1">
        <w:r w:rsidRPr="00047940">
          <w:rPr>
            <w:rFonts w:ascii="Times New Roman" w:eastAsia="Calibri" w:hAnsi="Times New Roman" w:cs="Times New Roman"/>
            <w:i/>
            <w:sz w:val="30"/>
            <w:szCs w:val="30"/>
          </w:rPr>
          <w:t>http://www.ipk.mslu.by/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047940" w:rsidRDefault="00047940" w:rsidP="008E17B0">
      <w:pPr>
        <w:ind w:right="-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A60B2E" w:rsidRPr="00A60B2E" w:rsidRDefault="00A60B2E" w:rsidP="00A6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lastRenderedPageBreak/>
        <w:t>учебный предмет «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Допризывная и медицинская подготовка</w:t>
      </w:r>
      <w:r w:rsidRPr="00A60B2E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», в 2022/2023 учебном году:</w:t>
      </w:r>
    </w:p>
    <w:p w:rsidR="00A60B2E" w:rsidRPr="00A60B2E" w:rsidRDefault="00A60B2E" w:rsidP="00A60B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8"/>
        </w:rPr>
      </w:pPr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«Совершенствование </w:t>
      </w:r>
      <w:proofErr w:type="gramStart"/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>предметных компетенций</w:t>
      </w:r>
      <w:proofErr w:type="gramEnd"/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учащихся на учебных занятиях по учебному предмету </w:t>
      </w:r>
      <w:r w:rsidRPr="00A60B2E">
        <w:rPr>
          <w:rFonts w:ascii="Times New Roman" w:eastAsia="Calibri" w:hAnsi="Times New Roman" w:cs="Times New Roman"/>
          <w:color w:val="000000"/>
          <w:sz w:val="30"/>
          <w:szCs w:val="28"/>
          <w:lang w:val="be-BY"/>
        </w:rPr>
        <w:t>“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Допризывная и медицинская подготовка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”</w:t>
      </w:r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>»;</w:t>
      </w:r>
    </w:p>
    <w:p w:rsidR="00A60B2E" w:rsidRPr="00A60B2E" w:rsidRDefault="00A60B2E" w:rsidP="00A60B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«Формирование </w:t>
      </w:r>
      <w:proofErr w:type="spellStart"/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>метапредметных</w:t>
      </w:r>
      <w:proofErr w:type="spellEnd"/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</w:t>
      </w:r>
      <w:proofErr w:type="gramStart"/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>компетенций</w:t>
      </w:r>
      <w:proofErr w:type="gramEnd"/>
      <w:r w:rsidRPr="00A60B2E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учащихся в процессе учебно-познавательной деятельности при освоении содержания учебной программы по</w:t>
      </w:r>
      <w:r w:rsidRPr="00A60B2E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 учебному предмету </w:t>
      </w:r>
      <w:r w:rsidRPr="00A60B2E">
        <w:rPr>
          <w:rFonts w:ascii="Times New Roman" w:eastAsia="Calibri" w:hAnsi="Times New Roman" w:cs="Times New Roman"/>
          <w:color w:val="000000"/>
          <w:sz w:val="30"/>
          <w:szCs w:val="28"/>
          <w:lang w:val="be-BY"/>
        </w:rPr>
        <w:t>“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Допризывная и медицинская подготовка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”</w:t>
      </w:r>
      <w:r w:rsidRPr="00A60B2E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»;</w:t>
      </w:r>
    </w:p>
    <w:p w:rsidR="00A60B2E" w:rsidRPr="00A60B2E" w:rsidRDefault="00A60B2E" w:rsidP="00A60B2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«Проектирование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метапредметных</w:t>
      </w:r>
      <w:proofErr w:type="spellEnd"/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предметных результатов».</w:t>
      </w:r>
    </w:p>
    <w:p w:rsidR="00A60B2E" w:rsidRPr="00A60B2E" w:rsidRDefault="00A60B2E" w:rsidP="00A60B2E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A60B2E">
        <w:rPr>
          <w:rFonts w:ascii="Times New Roman" w:eastAsia="Calibri" w:hAnsi="Times New Roman"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учителями в 2022/2023 учебном году размещены на сайте Академии последипломного образования</w:t>
      </w:r>
      <w:r w:rsidRPr="00A60B2E">
        <w:rPr>
          <w:rFonts w:ascii="Times New Roman" w:eastAsia="Calibri" w:hAnsi="Times New Roman" w:cs="Times New Roman"/>
          <w:color w:val="000000"/>
          <w:sz w:val="30"/>
          <w:szCs w:val="28"/>
          <w:lang w:val="be-BY" w:eastAsia="ru-RU"/>
        </w:rPr>
        <w:t xml:space="preserve"> </w:t>
      </w:r>
      <w:r w:rsidRPr="00A60B2E">
        <w:rPr>
          <w:rFonts w:ascii="Times New Roman" w:eastAsia="Calibri" w:hAnsi="Times New Roman" w:cs="Times New Roman"/>
          <w:i/>
          <w:iCs/>
          <w:sz w:val="30"/>
          <w:szCs w:val="28"/>
          <w:lang w:val="be-BY" w:eastAsia="ru-RU"/>
        </w:rPr>
        <w:t>(</w:t>
      </w:r>
      <w:r w:rsidR="003171AB">
        <w:fldChar w:fldCharType="begin"/>
      </w:r>
      <w:r w:rsidR="003171AB">
        <w:instrText xml:space="preserve"> HYPERLINK "http://www.academy.edu.by/" </w:instrText>
      </w:r>
      <w:r w:rsidR="003171AB">
        <w:fldChar w:fldCharType="separate"/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eastAsia="ru-RU"/>
        </w:rPr>
        <w:t>www</w:t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val="be-BY" w:eastAsia="ru-RU"/>
        </w:rPr>
        <w:t>.</w:t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val="en-US" w:eastAsia="ru-RU"/>
        </w:rPr>
        <w:t>a</w:t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eastAsia="ru-RU"/>
        </w:rPr>
        <w:t>cademy</w:t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val="be-BY" w:eastAsia="ru-RU"/>
        </w:rPr>
        <w:t>.</w:t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eastAsia="ru-RU"/>
        </w:rPr>
        <w:t>edu</w:t>
      </w:r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val="be-BY" w:eastAsia="ru-RU"/>
        </w:rPr>
        <w:t>.</w:t>
      </w:r>
      <w:proofErr w:type="spellStart"/>
      <w:r w:rsidRPr="00A60B2E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eastAsia="ru-RU"/>
        </w:rPr>
        <w:t>by</w:t>
      </w:r>
      <w:proofErr w:type="spellEnd"/>
      <w:r w:rsidR="003171AB">
        <w:rPr>
          <w:rFonts w:ascii="Times New Roman" w:eastAsia="Calibri" w:hAnsi="Times New Roman" w:cs="Times New Roman"/>
          <w:i/>
          <w:iCs/>
          <w:color w:val="00B0F0"/>
          <w:sz w:val="30"/>
          <w:szCs w:val="28"/>
          <w:u w:val="single"/>
          <w:lang w:eastAsia="ru-RU"/>
        </w:rPr>
        <w:fldChar w:fldCharType="end"/>
      </w:r>
      <w:r w:rsidRPr="00A60B2E">
        <w:rPr>
          <w:rFonts w:ascii="Times New Roman" w:eastAsia="Calibri" w:hAnsi="Times New Roman" w:cs="Times New Roman"/>
          <w:i/>
          <w:iCs/>
          <w:sz w:val="30"/>
          <w:szCs w:val="28"/>
          <w:lang w:val="be-BY" w:eastAsia="ru-RU"/>
        </w:rPr>
        <w:t>).</w:t>
      </w:r>
    </w:p>
    <w:p w:rsidR="00A60B2E" w:rsidRDefault="00A60B2E">
      <w:pP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</w:p>
    <w:sectPr w:rsidR="00A60B2E" w:rsidSect="008E17B0">
      <w:headerReference w:type="default" r:id="rId32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AB" w:rsidRDefault="003171AB">
      <w:pPr>
        <w:spacing w:after="0" w:line="240" w:lineRule="auto"/>
      </w:pPr>
      <w:r>
        <w:separator/>
      </w:r>
    </w:p>
  </w:endnote>
  <w:endnote w:type="continuationSeparator" w:id="0">
    <w:p w:rsidR="003171AB" w:rsidRDefault="003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AB" w:rsidRDefault="003171AB">
      <w:pPr>
        <w:spacing w:after="0" w:line="240" w:lineRule="auto"/>
      </w:pPr>
      <w:r>
        <w:separator/>
      </w:r>
    </w:p>
  </w:footnote>
  <w:footnote w:type="continuationSeparator" w:id="0">
    <w:p w:rsidR="003171AB" w:rsidRDefault="0031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5DA9" w:rsidRPr="008B3B12" w:rsidRDefault="00125DA9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D786F" w:rsidRPr="00ED786F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14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144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0"/>
    <w:rsid w:val="00010FDB"/>
    <w:rsid w:val="0002151A"/>
    <w:rsid w:val="00047940"/>
    <w:rsid w:val="00060B58"/>
    <w:rsid w:val="000654AC"/>
    <w:rsid w:val="000B193F"/>
    <w:rsid w:val="000F6785"/>
    <w:rsid w:val="001018E2"/>
    <w:rsid w:val="0012107B"/>
    <w:rsid w:val="00125DA9"/>
    <w:rsid w:val="00141EF9"/>
    <w:rsid w:val="00154D07"/>
    <w:rsid w:val="00163E98"/>
    <w:rsid w:val="00195F8F"/>
    <w:rsid w:val="001E55FA"/>
    <w:rsid w:val="00224FEF"/>
    <w:rsid w:val="002512B9"/>
    <w:rsid w:val="002A3D06"/>
    <w:rsid w:val="002E144D"/>
    <w:rsid w:val="003171AB"/>
    <w:rsid w:val="00356896"/>
    <w:rsid w:val="003B0225"/>
    <w:rsid w:val="003B6350"/>
    <w:rsid w:val="003E106E"/>
    <w:rsid w:val="00455C96"/>
    <w:rsid w:val="0046084A"/>
    <w:rsid w:val="004F3F67"/>
    <w:rsid w:val="00531603"/>
    <w:rsid w:val="0056260D"/>
    <w:rsid w:val="005660C4"/>
    <w:rsid w:val="005D4E99"/>
    <w:rsid w:val="00654DF4"/>
    <w:rsid w:val="006815CC"/>
    <w:rsid w:val="0069531A"/>
    <w:rsid w:val="006D06D1"/>
    <w:rsid w:val="00727FAC"/>
    <w:rsid w:val="00781BCB"/>
    <w:rsid w:val="00794190"/>
    <w:rsid w:val="007E27A3"/>
    <w:rsid w:val="007F7C32"/>
    <w:rsid w:val="008978D1"/>
    <w:rsid w:val="008C3568"/>
    <w:rsid w:val="008E17B0"/>
    <w:rsid w:val="009204AA"/>
    <w:rsid w:val="00963CC9"/>
    <w:rsid w:val="00A126C8"/>
    <w:rsid w:val="00A603C8"/>
    <w:rsid w:val="00A60B2E"/>
    <w:rsid w:val="00A7292A"/>
    <w:rsid w:val="00A80159"/>
    <w:rsid w:val="00AB0488"/>
    <w:rsid w:val="00AB7AFA"/>
    <w:rsid w:val="00B32AD2"/>
    <w:rsid w:val="00B67BE0"/>
    <w:rsid w:val="00BE15FE"/>
    <w:rsid w:val="00BE20A5"/>
    <w:rsid w:val="00BF570E"/>
    <w:rsid w:val="00C31297"/>
    <w:rsid w:val="00C55A45"/>
    <w:rsid w:val="00C85713"/>
    <w:rsid w:val="00CA50DD"/>
    <w:rsid w:val="00CD22C6"/>
    <w:rsid w:val="00D51D19"/>
    <w:rsid w:val="00D817D9"/>
    <w:rsid w:val="00DB5651"/>
    <w:rsid w:val="00DC15C1"/>
    <w:rsid w:val="00E004D7"/>
    <w:rsid w:val="00E4423B"/>
    <w:rsid w:val="00E717CC"/>
    <w:rsid w:val="00E83DD4"/>
    <w:rsid w:val="00E922BF"/>
    <w:rsid w:val="00E93496"/>
    <w:rsid w:val="00EA70DB"/>
    <w:rsid w:val="00ED786F"/>
    <w:rsid w:val="00FA6747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5478-FE5A-40BA-B4A2-9439282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basedOn w:val="a0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basedOn w:val="a0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basedOn w:val="a0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basedOn w:val="a0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47940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DB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"/>
    <w:uiPriority w:val="59"/>
    <w:rsid w:val="00A6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A6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A6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531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5316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C15C1"/>
    <w:rPr>
      <w:color w:val="605E5C"/>
      <w:shd w:val="clear" w:color="auto" w:fill="E1DFDD"/>
    </w:rPr>
  </w:style>
  <w:style w:type="paragraph" w:styleId="af0">
    <w:name w:val="Body Text First Indent"/>
    <w:basedOn w:val="aa"/>
    <w:link w:val="af1"/>
    <w:uiPriority w:val="99"/>
    <w:semiHidden/>
    <w:unhideWhenUsed/>
    <w:rsid w:val="00224FEF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</w:rPr>
  </w:style>
  <w:style w:type="character" w:customStyle="1" w:styleId="af1">
    <w:name w:val="Красная строка Знак"/>
    <w:basedOn w:val="ab"/>
    <w:link w:val="af0"/>
    <w:uiPriority w:val="99"/>
    <w:semiHidden/>
    <w:rsid w:val="00224FEF"/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224FE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24FEF"/>
    <w:rPr>
      <w:sz w:val="16"/>
      <w:szCs w:val="16"/>
    </w:rPr>
  </w:style>
  <w:style w:type="paragraph" w:customStyle="1" w:styleId="15">
    <w:name w:val="Абзац списка1"/>
    <w:basedOn w:val="a"/>
    <w:uiPriority w:val="99"/>
    <w:rsid w:val="00224FE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customStyle="1" w:styleId="table10">
    <w:name w:val="table10"/>
    <w:basedOn w:val="a"/>
    <w:uiPriority w:val="99"/>
    <w:rsid w:val="00224F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26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ngvo.adu.by" TargetMode="External"/><Relationship Id="rId20" Type="http://schemas.openxmlformats.org/officeDocument/2006/relationships/hyperlink" Target="http://e-padruchnik.adu.by" TargetMode="External"/><Relationship Id="rId29" Type="http://schemas.openxmlformats.org/officeDocument/2006/relationships/hyperlink" Target="https://eior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24" Type="http://schemas.openxmlformats.org/officeDocument/2006/relationships/hyperlink" Target="http://ci.mslu.by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23" Type="http://schemas.openxmlformats.org/officeDocument/2006/relationships/hyperlink" Target="https://rci.bsu.by/" TargetMode="External"/><Relationship Id="rId28" Type="http://schemas.openxmlformats.org/officeDocument/2006/relationships/hyperlink" Target="https://eior.by/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1" Type="http://schemas.openxmlformats.org/officeDocument/2006/relationships/hyperlink" Target="http://www.ipk.msl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4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22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27" Type="http://schemas.openxmlformats.org/officeDocument/2006/relationships/hyperlink" Target="https://www.belarus.by" TargetMode="External"/><Relationship Id="rId30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369B-1CEF-4FE9-B188-2EB58E8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18 каб</dc:creator>
  <cp:keywords/>
  <dc:description/>
  <cp:lastModifiedBy>Палазник О.В.</cp:lastModifiedBy>
  <cp:revision>3</cp:revision>
  <dcterms:created xsi:type="dcterms:W3CDTF">2022-08-17T12:14:00Z</dcterms:created>
  <dcterms:modified xsi:type="dcterms:W3CDTF">2022-08-17T12:20:00Z</dcterms:modified>
</cp:coreProperties>
</file>